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E0444" w14:textId="77777777" w:rsidR="00C908BC" w:rsidRPr="00432778" w:rsidRDefault="00880D5F">
      <w:pPr>
        <w:jc w:val="center"/>
        <w:rPr>
          <w:rFonts w:ascii="Arial" w:eastAsia="Calibri" w:hAnsi="Arial" w:cs="Arial"/>
          <w:b/>
          <w:sz w:val="22"/>
          <w:szCs w:val="22"/>
        </w:rPr>
      </w:pPr>
      <w:r w:rsidRPr="00432778">
        <w:rPr>
          <w:rFonts w:ascii="Arial" w:eastAsia="Calibri" w:hAnsi="Arial" w:cs="Arial"/>
          <w:b/>
          <w:sz w:val="22"/>
          <w:szCs w:val="22"/>
        </w:rPr>
        <w:t>INTRODUCCIÓN</w:t>
      </w:r>
    </w:p>
    <w:p w14:paraId="55267B8B" w14:textId="77777777" w:rsidR="00C908BC" w:rsidRPr="00432778" w:rsidRDefault="00C908BC">
      <w:pPr>
        <w:jc w:val="center"/>
        <w:rPr>
          <w:rFonts w:ascii="Arial" w:eastAsia="Calibri" w:hAnsi="Arial" w:cs="Arial"/>
          <w:b/>
          <w:sz w:val="22"/>
          <w:szCs w:val="22"/>
        </w:rPr>
      </w:pPr>
    </w:p>
    <w:p w14:paraId="405E7157" w14:textId="77777777" w:rsidR="00C908BC" w:rsidRDefault="00880D5F">
      <w:pPr>
        <w:jc w:val="both"/>
        <w:rPr>
          <w:rFonts w:ascii="Arial" w:eastAsia="Calibri" w:hAnsi="Arial" w:cs="Arial"/>
          <w:sz w:val="22"/>
          <w:szCs w:val="22"/>
        </w:rPr>
      </w:pPr>
      <w:r w:rsidRPr="00432778">
        <w:rPr>
          <w:rFonts w:ascii="Arial" w:eastAsia="Calibri" w:hAnsi="Arial" w:cs="Arial"/>
          <w:sz w:val="22"/>
          <w:szCs w:val="22"/>
        </w:rPr>
        <w:t xml:space="preserve">Este documento recopila los procedimientos de Atención de Emergencias para la </w:t>
      </w:r>
      <w:r w:rsidR="00432778">
        <w:rPr>
          <w:rFonts w:ascii="Arial" w:eastAsia="Calibri" w:hAnsi="Arial" w:cs="Arial"/>
          <w:b/>
          <w:sz w:val="22"/>
          <w:szCs w:val="22"/>
        </w:rPr>
        <w:t>Alcaldía de Risaralda (Caldas)</w:t>
      </w:r>
      <w:r w:rsidRPr="00432778">
        <w:rPr>
          <w:rFonts w:ascii="Arial" w:eastAsia="Calibri" w:hAnsi="Arial" w:cs="Arial"/>
          <w:sz w:val="22"/>
          <w:szCs w:val="22"/>
        </w:rPr>
        <w:t>, el cual se ha elaborado bajo criterios de funcionalidad y operación en el momento de su aplicación, teniendo como prioridad principal, proteger la vida humana, las instalaciones y el medio ambiente; este cubre las posibles emergencias que se puedan presentar en el desarrollo</w:t>
      </w:r>
      <w:bookmarkStart w:id="0" w:name="_GoBack"/>
      <w:bookmarkEnd w:id="0"/>
      <w:r w:rsidRPr="00432778">
        <w:rPr>
          <w:rFonts w:ascii="Arial" w:eastAsia="Calibri" w:hAnsi="Arial" w:cs="Arial"/>
          <w:sz w:val="22"/>
          <w:szCs w:val="22"/>
        </w:rPr>
        <w:t xml:space="preserve"> del objeto social de la empresa; aplicable en área </w:t>
      </w:r>
      <w:r w:rsidR="00432778">
        <w:rPr>
          <w:rFonts w:ascii="Arial" w:eastAsia="Calibri" w:hAnsi="Arial" w:cs="Arial"/>
          <w:sz w:val="22"/>
          <w:szCs w:val="22"/>
        </w:rPr>
        <w:t>misión</w:t>
      </w:r>
      <w:r w:rsidRPr="00432778">
        <w:rPr>
          <w:rFonts w:ascii="Arial" w:eastAsia="Calibri" w:hAnsi="Arial" w:cs="Arial"/>
          <w:sz w:val="22"/>
          <w:szCs w:val="22"/>
        </w:rPr>
        <w:t xml:space="preserve"> y administrativa.</w:t>
      </w:r>
    </w:p>
    <w:p w14:paraId="022EFB63" w14:textId="77777777" w:rsidR="00432778" w:rsidRPr="00432778" w:rsidRDefault="00432778">
      <w:pPr>
        <w:jc w:val="both"/>
        <w:rPr>
          <w:rFonts w:ascii="Arial" w:eastAsia="Calibri" w:hAnsi="Arial" w:cs="Arial"/>
          <w:sz w:val="22"/>
          <w:szCs w:val="22"/>
        </w:rPr>
      </w:pPr>
    </w:p>
    <w:p w14:paraId="5F6EC434" w14:textId="77777777" w:rsidR="00432778" w:rsidRDefault="00880D5F">
      <w:pPr>
        <w:jc w:val="both"/>
        <w:rPr>
          <w:rFonts w:ascii="Arial" w:eastAsia="Calibri" w:hAnsi="Arial" w:cs="Arial"/>
          <w:sz w:val="22"/>
          <w:szCs w:val="22"/>
        </w:rPr>
      </w:pPr>
      <w:r w:rsidRPr="00432778">
        <w:rPr>
          <w:rFonts w:ascii="Arial" w:eastAsia="Calibri" w:hAnsi="Arial" w:cs="Arial"/>
          <w:sz w:val="22"/>
          <w:szCs w:val="22"/>
        </w:rPr>
        <w:t>El Plan de Atención de Emergencias, consiste en brindar una respuesta organizada, inmediata y eficiente; define la organización de una emergencia declarada, asignando responsabilidades por cargo, a todos los funcionarios de la empresa, para el control efectivo de la emergencia estableciendo los procedimientos seguros y eficaces de operación.</w:t>
      </w:r>
    </w:p>
    <w:p w14:paraId="3769E46C" w14:textId="77777777" w:rsidR="00C908BC" w:rsidRPr="00432778" w:rsidRDefault="00880D5F">
      <w:pPr>
        <w:jc w:val="both"/>
        <w:rPr>
          <w:rFonts w:ascii="Arial" w:eastAsia="Calibri" w:hAnsi="Arial" w:cs="Arial"/>
          <w:sz w:val="22"/>
          <w:szCs w:val="22"/>
        </w:rPr>
      </w:pPr>
      <w:r w:rsidRPr="00432778">
        <w:rPr>
          <w:rFonts w:ascii="Arial" w:eastAsia="Calibri" w:hAnsi="Arial" w:cs="Arial"/>
          <w:sz w:val="22"/>
          <w:szCs w:val="22"/>
        </w:rPr>
        <w:t xml:space="preserve"> </w:t>
      </w:r>
    </w:p>
    <w:p w14:paraId="746CD26E" w14:textId="77777777" w:rsidR="00C908BC" w:rsidRPr="00432778" w:rsidRDefault="00880D5F">
      <w:pPr>
        <w:jc w:val="both"/>
        <w:rPr>
          <w:rFonts w:ascii="Arial" w:eastAsia="Calibri" w:hAnsi="Arial" w:cs="Arial"/>
          <w:sz w:val="22"/>
          <w:szCs w:val="22"/>
        </w:rPr>
      </w:pPr>
      <w:r w:rsidRPr="00432778">
        <w:rPr>
          <w:rFonts w:ascii="Arial" w:eastAsia="Calibri" w:hAnsi="Arial" w:cs="Arial"/>
          <w:sz w:val="22"/>
          <w:szCs w:val="22"/>
        </w:rPr>
        <w:t>La clave para minimizar las consecuencias de un incidente radica en la capacidad de contar con una respuesta segura y coordinada de todos los recursos disponibles para el control del incidente. Sin un esfuerzo organizado, la razón fundamental de la respuesta, o sea la protección de las personas, el medio ambiente y la propiedad, puede resultar ineficaz y el potencial de un incidente grave es una realidad para la que debemos estar preparados.</w:t>
      </w:r>
    </w:p>
    <w:p w14:paraId="0DD1C5F1" w14:textId="77777777" w:rsidR="00C908BC" w:rsidRPr="00432778" w:rsidRDefault="00C908BC">
      <w:pPr>
        <w:ind w:left="360"/>
        <w:jc w:val="both"/>
        <w:rPr>
          <w:rFonts w:ascii="Arial" w:eastAsia="Verdana" w:hAnsi="Arial" w:cs="Arial"/>
          <w:b/>
          <w:sz w:val="22"/>
          <w:szCs w:val="22"/>
        </w:rPr>
      </w:pPr>
    </w:p>
    <w:p w14:paraId="43A36B51" w14:textId="77777777" w:rsidR="00C908BC" w:rsidRPr="00432778" w:rsidRDefault="00C908BC">
      <w:pPr>
        <w:ind w:left="360"/>
        <w:jc w:val="center"/>
        <w:rPr>
          <w:rFonts w:ascii="Arial" w:eastAsia="Verdana" w:hAnsi="Arial" w:cs="Arial"/>
          <w:b/>
          <w:sz w:val="22"/>
          <w:szCs w:val="22"/>
        </w:rPr>
      </w:pPr>
    </w:p>
    <w:p w14:paraId="6F58E82D" w14:textId="77777777" w:rsidR="00C908BC" w:rsidRPr="00432778" w:rsidRDefault="00C908BC">
      <w:pPr>
        <w:ind w:left="360"/>
        <w:jc w:val="center"/>
        <w:rPr>
          <w:rFonts w:ascii="Arial" w:eastAsia="Verdana" w:hAnsi="Arial" w:cs="Arial"/>
          <w:b/>
          <w:sz w:val="22"/>
          <w:szCs w:val="22"/>
        </w:rPr>
      </w:pPr>
    </w:p>
    <w:p w14:paraId="40CFF9D0" w14:textId="77777777" w:rsidR="00C908BC" w:rsidRPr="00432778" w:rsidRDefault="00C908BC">
      <w:pPr>
        <w:ind w:left="360"/>
        <w:jc w:val="center"/>
        <w:rPr>
          <w:rFonts w:ascii="Arial" w:eastAsia="Verdana" w:hAnsi="Arial" w:cs="Arial"/>
          <w:b/>
          <w:sz w:val="22"/>
          <w:szCs w:val="22"/>
        </w:rPr>
      </w:pPr>
    </w:p>
    <w:p w14:paraId="05AF76F5" w14:textId="77777777" w:rsidR="00C908BC" w:rsidRPr="00432778" w:rsidRDefault="00880D5F">
      <w:pPr>
        <w:pBdr>
          <w:top w:val="nil"/>
          <w:left w:val="nil"/>
          <w:bottom w:val="nil"/>
          <w:right w:val="nil"/>
          <w:between w:val="nil"/>
        </w:pBdr>
        <w:ind w:left="1080"/>
        <w:rPr>
          <w:rFonts w:ascii="Arial" w:eastAsia="Verdana" w:hAnsi="Arial" w:cs="Arial"/>
          <w:b/>
          <w:color w:val="000000"/>
          <w:sz w:val="22"/>
          <w:szCs w:val="22"/>
        </w:rPr>
      </w:pPr>
      <w:r w:rsidRPr="00432778">
        <w:rPr>
          <w:rFonts w:ascii="Arial" w:hAnsi="Arial" w:cs="Arial"/>
          <w:sz w:val="22"/>
          <w:szCs w:val="22"/>
        </w:rPr>
        <w:br w:type="page"/>
      </w:r>
    </w:p>
    <w:tbl>
      <w:tblPr>
        <w:tblStyle w:val="Tablaconcuadrcula"/>
        <w:tblW w:w="0" w:type="auto"/>
        <w:shd w:val="clear" w:color="auto" w:fill="FF0000"/>
        <w:tblLook w:val="04A0" w:firstRow="1" w:lastRow="0" w:firstColumn="1" w:lastColumn="0" w:noHBand="0" w:noVBand="1"/>
      </w:tblPr>
      <w:tblGrid>
        <w:gridCol w:w="8828"/>
      </w:tblGrid>
      <w:tr w:rsidR="000F4B8D" w14:paraId="5F2BABC6" w14:textId="77777777" w:rsidTr="00B52C76">
        <w:tc>
          <w:tcPr>
            <w:tcW w:w="8828" w:type="dxa"/>
            <w:shd w:val="clear" w:color="auto" w:fill="FF0000"/>
          </w:tcPr>
          <w:p w14:paraId="3773590A" w14:textId="77777777" w:rsidR="000F4B8D" w:rsidRPr="000F4B8D" w:rsidRDefault="000F4B8D" w:rsidP="00B52C76">
            <w:pPr>
              <w:jc w:val="center"/>
              <w:rPr>
                <w:rFonts w:ascii="Arial" w:eastAsia="Calibri" w:hAnsi="Arial" w:cs="Arial"/>
                <w:b/>
                <w:color w:val="FFFFFF" w:themeColor="background1"/>
                <w:sz w:val="22"/>
                <w:szCs w:val="22"/>
              </w:rPr>
            </w:pPr>
            <w:bookmarkStart w:id="1" w:name="_Hlk112692192"/>
            <w:r>
              <w:rPr>
                <w:rFonts w:ascii="Arial" w:eastAsia="Calibri" w:hAnsi="Arial" w:cs="Arial"/>
                <w:b/>
                <w:color w:val="FFFFFF" w:themeColor="background1"/>
                <w:sz w:val="22"/>
                <w:szCs w:val="22"/>
              </w:rPr>
              <w:lastRenderedPageBreak/>
              <w:t>PLAN ESTRATEGICO</w:t>
            </w:r>
          </w:p>
        </w:tc>
      </w:tr>
      <w:bookmarkEnd w:id="1"/>
    </w:tbl>
    <w:p w14:paraId="2969AE49" w14:textId="77777777" w:rsidR="00C908BC" w:rsidRPr="00432778" w:rsidRDefault="00C908BC">
      <w:pPr>
        <w:jc w:val="center"/>
        <w:rPr>
          <w:rFonts w:ascii="Arial" w:eastAsia="Calibri" w:hAnsi="Arial" w:cs="Arial"/>
          <w:b/>
          <w:sz w:val="22"/>
          <w:szCs w:val="22"/>
        </w:rPr>
      </w:pPr>
    </w:p>
    <w:p w14:paraId="564FFAD0" w14:textId="77777777" w:rsidR="00C908BC" w:rsidRPr="00432778" w:rsidRDefault="00880D5F">
      <w:pPr>
        <w:numPr>
          <w:ilvl w:val="0"/>
          <w:numId w:val="12"/>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OBJETIVO</w:t>
      </w:r>
    </w:p>
    <w:p w14:paraId="5555E4AA" w14:textId="77777777" w:rsidR="00C908BC" w:rsidRPr="00432778" w:rsidRDefault="00C908BC">
      <w:pPr>
        <w:ind w:left="360"/>
        <w:jc w:val="both"/>
        <w:rPr>
          <w:rFonts w:ascii="Arial" w:eastAsia="Calibri" w:hAnsi="Arial" w:cs="Arial"/>
          <w:b/>
          <w:sz w:val="22"/>
          <w:szCs w:val="22"/>
        </w:rPr>
      </w:pPr>
    </w:p>
    <w:p w14:paraId="5B322533" w14:textId="77777777" w:rsidR="00C908BC" w:rsidRPr="00432778" w:rsidRDefault="00880D5F">
      <w:pPr>
        <w:ind w:left="360"/>
        <w:jc w:val="both"/>
        <w:rPr>
          <w:rFonts w:ascii="Arial" w:eastAsia="Calibri" w:hAnsi="Arial" w:cs="Arial"/>
          <w:sz w:val="22"/>
          <w:szCs w:val="22"/>
        </w:rPr>
      </w:pPr>
      <w:r w:rsidRPr="00432778">
        <w:rPr>
          <w:rFonts w:ascii="Arial" w:eastAsia="Calibri" w:hAnsi="Arial" w:cs="Arial"/>
          <w:sz w:val="22"/>
          <w:szCs w:val="22"/>
        </w:rPr>
        <w:t>Establecer las estrategias y procedimientos que permitan dar una respuesta oportuna y adecuada ante cualquier amenaza que ponga en riesgo al personal, visitantes, los bienes, medio ambiente y la operatividad de</w:t>
      </w:r>
      <w:r w:rsidR="00560E34">
        <w:rPr>
          <w:rFonts w:ascii="Arial" w:eastAsia="Calibri" w:hAnsi="Arial" w:cs="Arial"/>
          <w:sz w:val="22"/>
          <w:szCs w:val="22"/>
        </w:rPr>
        <w:t xml:space="preserve"> la</w:t>
      </w:r>
      <w:r w:rsidRPr="00432778">
        <w:rPr>
          <w:rFonts w:ascii="Arial" w:eastAsia="Calibri" w:hAnsi="Arial" w:cs="Arial"/>
          <w:sz w:val="22"/>
          <w:szCs w:val="22"/>
        </w:rPr>
        <w:t xml:space="preserve"> </w:t>
      </w:r>
      <w:r w:rsidR="00560E34">
        <w:rPr>
          <w:rFonts w:ascii="Arial" w:eastAsia="Calibri" w:hAnsi="Arial" w:cs="Arial"/>
          <w:b/>
          <w:sz w:val="22"/>
          <w:szCs w:val="22"/>
        </w:rPr>
        <w:t>Alcaldía de Risaralda (Caldas).</w:t>
      </w:r>
    </w:p>
    <w:p w14:paraId="2DC9EE65" w14:textId="77777777" w:rsidR="00C908BC" w:rsidRPr="00432778" w:rsidRDefault="00C908BC">
      <w:pPr>
        <w:pBdr>
          <w:top w:val="nil"/>
          <w:left w:val="nil"/>
          <w:bottom w:val="nil"/>
          <w:right w:val="nil"/>
          <w:between w:val="nil"/>
        </w:pBdr>
        <w:ind w:left="720"/>
        <w:jc w:val="both"/>
        <w:rPr>
          <w:rFonts w:ascii="Arial" w:eastAsia="Calibri" w:hAnsi="Arial" w:cs="Arial"/>
          <w:color w:val="000000"/>
          <w:sz w:val="22"/>
          <w:szCs w:val="22"/>
        </w:rPr>
      </w:pPr>
    </w:p>
    <w:p w14:paraId="36CB5C81" w14:textId="77777777" w:rsidR="00C908BC" w:rsidRPr="00432778" w:rsidRDefault="00C908BC">
      <w:pPr>
        <w:pBdr>
          <w:top w:val="nil"/>
          <w:left w:val="nil"/>
          <w:bottom w:val="nil"/>
          <w:right w:val="nil"/>
          <w:between w:val="nil"/>
        </w:pBdr>
        <w:ind w:left="720"/>
        <w:jc w:val="both"/>
        <w:rPr>
          <w:rFonts w:ascii="Arial" w:eastAsia="Calibri" w:hAnsi="Arial" w:cs="Arial"/>
          <w:color w:val="000000"/>
          <w:sz w:val="22"/>
          <w:szCs w:val="22"/>
        </w:rPr>
      </w:pPr>
    </w:p>
    <w:p w14:paraId="32A8831A" w14:textId="77777777" w:rsidR="00C908BC" w:rsidRPr="00432778" w:rsidRDefault="00880D5F">
      <w:pPr>
        <w:numPr>
          <w:ilvl w:val="0"/>
          <w:numId w:val="12"/>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ALCANCE</w:t>
      </w:r>
    </w:p>
    <w:p w14:paraId="05BA45CE" w14:textId="77777777" w:rsidR="00C908BC" w:rsidRPr="00432778" w:rsidRDefault="00C908BC">
      <w:pPr>
        <w:pBdr>
          <w:top w:val="nil"/>
          <w:left w:val="nil"/>
          <w:bottom w:val="nil"/>
          <w:right w:val="nil"/>
          <w:between w:val="nil"/>
        </w:pBdr>
        <w:ind w:left="720"/>
        <w:jc w:val="both"/>
        <w:rPr>
          <w:rFonts w:ascii="Arial" w:eastAsia="Calibri" w:hAnsi="Arial" w:cs="Arial"/>
          <w:b/>
          <w:color w:val="000000"/>
          <w:sz w:val="22"/>
          <w:szCs w:val="22"/>
        </w:rPr>
      </w:pPr>
    </w:p>
    <w:p w14:paraId="56149CA4" w14:textId="77777777" w:rsidR="00C908BC" w:rsidRPr="00432778" w:rsidRDefault="00880D5F">
      <w:pPr>
        <w:ind w:left="360"/>
        <w:jc w:val="both"/>
        <w:rPr>
          <w:rFonts w:ascii="Arial" w:eastAsia="Calibri" w:hAnsi="Arial" w:cs="Arial"/>
          <w:sz w:val="22"/>
          <w:szCs w:val="22"/>
        </w:rPr>
      </w:pPr>
      <w:r w:rsidRPr="00432778">
        <w:rPr>
          <w:rFonts w:ascii="Arial" w:eastAsia="Calibri" w:hAnsi="Arial" w:cs="Arial"/>
          <w:sz w:val="22"/>
          <w:szCs w:val="22"/>
        </w:rPr>
        <w:t xml:space="preserve">El alcance del plan de emergencias está definido para que cubra los sucesos adversos que se puedan presentar en las instalaciones administrativas y </w:t>
      </w:r>
      <w:r w:rsidR="00560E34">
        <w:rPr>
          <w:rFonts w:ascii="Arial" w:eastAsia="Calibri" w:hAnsi="Arial" w:cs="Arial"/>
          <w:sz w:val="22"/>
          <w:szCs w:val="22"/>
        </w:rPr>
        <w:t>en misión</w:t>
      </w:r>
      <w:r w:rsidRPr="00432778">
        <w:rPr>
          <w:rFonts w:ascii="Arial" w:eastAsia="Calibri" w:hAnsi="Arial" w:cs="Arial"/>
          <w:sz w:val="22"/>
          <w:szCs w:val="22"/>
        </w:rPr>
        <w:t xml:space="preserve"> de</w:t>
      </w:r>
      <w:r w:rsidR="00560E34">
        <w:rPr>
          <w:rFonts w:ascii="Arial" w:eastAsia="Calibri" w:hAnsi="Arial" w:cs="Arial"/>
          <w:sz w:val="22"/>
          <w:szCs w:val="22"/>
        </w:rPr>
        <w:t xml:space="preserve"> la</w:t>
      </w:r>
      <w:r w:rsidRPr="00432778">
        <w:rPr>
          <w:rFonts w:ascii="Arial" w:eastAsia="Calibri" w:hAnsi="Arial" w:cs="Arial"/>
          <w:sz w:val="22"/>
          <w:szCs w:val="22"/>
        </w:rPr>
        <w:t xml:space="preserve"> </w:t>
      </w:r>
      <w:r w:rsidR="00560E34">
        <w:rPr>
          <w:rFonts w:ascii="Arial" w:eastAsia="Calibri" w:hAnsi="Arial" w:cs="Arial"/>
          <w:b/>
          <w:sz w:val="22"/>
          <w:szCs w:val="22"/>
        </w:rPr>
        <w:t>Alcaldía de Risaralda (Caldas)</w:t>
      </w:r>
    </w:p>
    <w:p w14:paraId="6FCA313E" w14:textId="77777777" w:rsidR="00C908BC" w:rsidRPr="00432778" w:rsidRDefault="00C908BC">
      <w:pPr>
        <w:ind w:left="360"/>
        <w:jc w:val="both"/>
        <w:rPr>
          <w:rFonts w:ascii="Arial" w:eastAsia="Calibri" w:hAnsi="Arial" w:cs="Arial"/>
          <w:sz w:val="22"/>
          <w:szCs w:val="22"/>
        </w:rPr>
      </w:pPr>
    </w:p>
    <w:p w14:paraId="3AD0066B" w14:textId="77777777" w:rsidR="00C908BC" w:rsidRPr="00432778" w:rsidRDefault="00880D5F">
      <w:pPr>
        <w:numPr>
          <w:ilvl w:val="0"/>
          <w:numId w:val="12"/>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 xml:space="preserve"> MARCO LEGAL</w:t>
      </w:r>
    </w:p>
    <w:p w14:paraId="59930A1D" w14:textId="77777777" w:rsidR="00C908BC" w:rsidRPr="00432778" w:rsidRDefault="00C908BC">
      <w:pPr>
        <w:pBdr>
          <w:top w:val="nil"/>
          <w:left w:val="nil"/>
          <w:bottom w:val="nil"/>
          <w:right w:val="nil"/>
          <w:between w:val="nil"/>
        </w:pBdr>
        <w:ind w:left="720"/>
        <w:jc w:val="both"/>
        <w:rPr>
          <w:rFonts w:ascii="Arial" w:eastAsia="Calibri" w:hAnsi="Arial" w:cs="Arial"/>
          <w:b/>
          <w:color w:val="000000"/>
          <w:sz w:val="22"/>
          <w:szCs w:val="22"/>
        </w:rPr>
      </w:pPr>
    </w:p>
    <w:p w14:paraId="78F7F32B" w14:textId="77777777" w:rsidR="00C908BC" w:rsidRPr="00432778" w:rsidRDefault="00880D5F">
      <w:pPr>
        <w:ind w:left="360"/>
        <w:jc w:val="both"/>
        <w:rPr>
          <w:rFonts w:ascii="Arial" w:eastAsia="Calibri" w:hAnsi="Arial" w:cs="Arial"/>
          <w:sz w:val="22"/>
          <w:szCs w:val="22"/>
        </w:rPr>
      </w:pPr>
      <w:r w:rsidRPr="00432778">
        <w:rPr>
          <w:rFonts w:ascii="Arial" w:eastAsia="Calibri" w:hAnsi="Arial" w:cs="Arial"/>
          <w:sz w:val="22"/>
          <w:szCs w:val="22"/>
        </w:rPr>
        <w:t xml:space="preserve">La Legislación colombiana en materia de Seguridad y Salud en el Trabajo y específicamente en lo relacionado con plan de emergencia, establece varias normas que toda empresa debe dar cumplimiento, en este aspecto la identificación del marco legal que regula la elaboración de los planes de emergencia, se encuentra identificadas por </w:t>
      </w:r>
      <w:r w:rsidR="00560E34">
        <w:rPr>
          <w:rFonts w:ascii="Arial" w:eastAsia="Calibri" w:hAnsi="Arial" w:cs="Arial"/>
          <w:sz w:val="22"/>
          <w:szCs w:val="22"/>
        </w:rPr>
        <w:t xml:space="preserve">la </w:t>
      </w:r>
      <w:r w:rsidR="00560E34">
        <w:rPr>
          <w:rFonts w:ascii="Arial" w:eastAsia="Calibri" w:hAnsi="Arial" w:cs="Arial"/>
          <w:b/>
          <w:sz w:val="22"/>
          <w:szCs w:val="22"/>
        </w:rPr>
        <w:t>Alcaldía de Risaralda (Caldas)</w:t>
      </w:r>
      <w:r w:rsidRPr="00432778">
        <w:rPr>
          <w:rFonts w:ascii="Arial" w:eastAsia="Calibri" w:hAnsi="Arial" w:cs="Arial"/>
          <w:sz w:val="22"/>
          <w:szCs w:val="22"/>
        </w:rPr>
        <w:t xml:space="preserve"> a través de la Matriz legal de la organización.</w:t>
      </w:r>
    </w:p>
    <w:p w14:paraId="5B38A365" w14:textId="77777777" w:rsidR="00C908BC" w:rsidRPr="00432778" w:rsidRDefault="00C908BC">
      <w:pPr>
        <w:rPr>
          <w:rFonts w:ascii="Arial" w:eastAsia="Calibri" w:hAnsi="Arial" w:cs="Arial"/>
          <w:b/>
          <w:sz w:val="22"/>
          <w:szCs w:val="22"/>
        </w:rPr>
      </w:pPr>
    </w:p>
    <w:p w14:paraId="26E12D63" w14:textId="77777777" w:rsidR="00C908BC" w:rsidRPr="00432778" w:rsidRDefault="00880D5F">
      <w:pPr>
        <w:numPr>
          <w:ilvl w:val="0"/>
          <w:numId w:val="12"/>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RESPONSABILIDADES</w:t>
      </w:r>
    </w:p>
    <w:p w14:paraId="279704AF" w14:textId="77777777" w:rsidR="00C908BC" w:rsidRPr="00432778" w:rsidRDefault="00C908BC">
      <w:pPr>
        <w:ind w:left="360"/>
        <w:jc w:val="both"/>
        <w:rPr>
          <w:rFonts w:ascii="Arial" w:eastAsia="Calibri" w:hAnsi="Arial" w:cs="Arial"/>
          <w:sz w:val="22"/>
          <w:szCs w:val="22"/>
        </w:rPr>
      </w:pPr>
    </w:p>
    <w:p w14:paraId="679B7F9E" w14:textId="77777777" w:rsidR="00C908BC" w:rsidRPr="00432778" w:rsidRDefault="00880D5F">
      <w:pPr>
        <w:pBdr>
          <w:top w:val="nil"/>
          <w:left w:val="nil"/>
          <w:bottom w:val="nil"/>
          <w:right w:val="nil"/>
          <w:between w:val="nil"/>
        </w:pBdr>
        <w:ind w:left="375"/>
        <w:jc w:val="both"/>
        <w:rPr>
          <w:rFonts w:ascii="Arial" w:eastAsia="Calibri" w:hAnsi="Arial" w:cs="Arial"/>
          <w:color w:val="000000"/>
          <w:sz w:val="22"/>
          <w:szCs w:val="22"/>
        </w:rPr>
      </w:pPr>
      <w:bookmarkStart w:id="2" w:name="_Hlk112592479"/>
      <w:r w:rsidRPr="00432778">
        <w:rPr>
          <w:rFonts w:ascii="Arial" w:eastAsia="Calibri" w:hAnsi="Arial" w:cs="Arial"/>
          <w:color w:val="000000"/>
          <w:sz w:val="22"/>
          <w:szCs w:val="22"/>
        </w:rPr>
        <w:t>Gerente general</w:t>
      </w:r>
    </w:p>
    <w:p w14:paraId="537BCCA1"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Asignar los recursos necesarios para la implementación y mantenimiento del presente plan de emergencias.</w:t>
      </w:r>
    </w:p>
    <w:p w14:paraId="4F661C79" w14:textId="77777777" w:rsidR="00C908BC" w:rsidRPr="00432778" w:rsidRDefault="00560E34">
      <w:pPr>
        <w:ind w:left="360"/>
        <w:jc w:val="both"/>
        <w:rPr>
          <w:rFonts w:ascii="Arial" w:eastAsia="Calibri" w:hAnsi="Arial" w:cs="Arial"/>
          <w:sz w:val="22"/>
          <w:szCs w:val="22"/>
        </w:rPr>
      </w:pPr>
      <w:r>
        <w:rPr>
          <w:rFonts w:ascii="Arial" w:eastAsia="Calibri" w:hAnsi="Arial" w:cs="Arial"/>
          <w:sz w:val="22"/>
          <w:szCs w:val="22"/>
        </w:rPr>
        <w:t>S</w:t>
      </w:r>
      <w:r w:rsidR="00880D5F" w:rsidRPr="00432778">
        <w:rPr>
          <w:rFonts w:ascii="Arial" w:eastAsia="Calibri" w:hAnsi="Arial" w:cs="Arial"/>
          <w:sz w:val="22"/>
          <w:szCs w:val="22"/>
        </w:rPr>
        <w:t>upervisor HSEQ</w:t>
      </w:r>
    </w:p>
    <w:bookmarkEnd w:id="2"/>
    <w:p w14:paraId="1B5F1B96"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Administrar la implementación del plan de emergencias median la ejecución de actividades.</w:t>
      </w:r>
    </w:p>
    <w:p w14:paraId="2AB203DD" w14:textId="77777777" w:rsidR="00C908BC" w:rsidRPr="00432778" w:rsidRDefault="00880D5F">
      <w:pPr>
        <w:ind w:left="360"/>
        <w:jc w:val="both"/>
        <w:rPr>
          <w:rFonts w:ascii="Arial" w:eastAsia="Calibri" w:hAnsi="Arial" w:cs="Arial"/>
          <w:sz w:val="22"/>
          <w:szCs w:val="22"/>
        </w:rPr>
      </w:pPr>
      <w:r w:rsidRPr="00432778">
        <w:rPr>
          <w:rFonts w:ascii="Arial" w:eastAsia="Calibri" w:hAnsi="Arial" w:cs="Arial"/>
          <w:sz w:val="22"/>
          <w:szCs w:val="22"/>
        </w:rPr>
        <w:t>Trabajadores</w:t>
      </w:r>
    </w:p>
    <w:p w14:paraId="0A4AFBDF" w14:textId="77777777" w:rsidR="00C908BC" w:rsidRPr="00560E34"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Reportar de manera inmediata todo evento que se presente, así como controlar el área y toma de correctivos de la situación</w:t>
      </w:r>
    </w:p>
    <w:p w14:paraId="79AD5188" w14:textId="77777777" w:rsidR="00C908BC" w:rsidRPr="00432778" w:rsidRDefault="00880D5F">
      <w:pPr>
        <w:ind w:left="360"/>
        <w:jc w:val="both"/>
        <w:rPr>
          <w:rFonts w:ascii="Arial" w:eastAsia="Calibri" w:hAnsi="Arial" w:cs="Arial"/>
          <w:sz w:val="22"/>
          <w:szCs w:val="22"/>
        </w:rPr>
      </w:pPr>
      <w:r w:rsidRPr="00432778">
        <w:rPr>
          <w:rFonts w:ascii="Arial" w:eastAsia="Calibri" w:hAnsi="Arial" w:cs="Arial"/>
          <w:sz w:val="22"/>
          <w:szCs w:val="22"/>
        </w:rPr>
        <w:t>Comité de emergencias</w:t>
      </w:r>
    </w:p>
    <w:p w14:paraId="091DBF1A"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Garantizar el cumplimiento del Plan, asegurando los medios administrativos y técnicos necesarios para su implementación, puesta en marcha y mantenimiento del plan.</w:t>
      </w:r>
    </w:p>
    <w:p w14:paraId="5539031D" w14:textId="77777777" w:rsidR="00C908BC" w:rsidRPr="00432778" w:rsidRDefault="00880D5F">
      <w:pPr>
        <w:ind w:left="360"/>
        <w:jc w:val="both"/>
        <w:rPr>
          <w:rFonts w:ascii="Arial" w:eastAsia="Calibri" w:hAnsi="Arial" w:cs="Arial"/>
          <w:sz w:val="22"/>
          <w:szCs w:val="22"/>
        </w:rPr>
      </w:pPr>
      <w:r w:rsidRPr="00432778">
        <w:rPr>
          <w:rFonts w:ascii="Arial" w:eastAsia="Calibri" w:hAnsi="Arial" w:cs="Arial"/>
          <w:sz w:val="22"/>
          <w:szCs w:val="22"/>
        </w:rPr>
        <w:t>Jefe de emergencias</w:t>
      </w:r>
    </w:p>
    <w:p w14:paraId="073951FF"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Evaluar los informes de situaciones y daños o perdida de propiedad, para coordinar las acciones y medidas necesarias para la cooperación necesaria de atender una situación de emergencia.</w:t>
      </w:r>
    </w:p>
    <w:p w14:paraId="3D0B4AAD" w14:textId="77777777" w:rsidR="00C908BC" w:rsidRPr="00432778" w:rsidRDefault="00C908BC">
      <w:pPr>
        <w:ind w:left="360"/>
        <w:jc w:val="both"/>
        <w:rPr>
          <w:rFonts w:ascii="Arial" w:eastAsia="Calibri" w:hAnsi="Arial" w:cs="Arial"/>
          <w:sz w:val="22"/>
          <w:szCs w:val="22"/>
        </w:rPr>
      </w:pPr>
    </w:p>
    <w:p w14:paraId="753C9AAC" w14:textId="77777777" w:rsidR="00C908BC" w:rsidRPr="00432778" w:rsidRDefault="00880D5F">
      <w:pPr>
        <w:numPr>
          <w:ilvl w:val="0"/>
          <w:numId w:val="12"/>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DEFINICIONES</w:t>
      </w:r>
    </w:p>
    <w:p w14:paraId="3106B1CB" w14:textId="77777777" w:rsidR="00C908BC" w:rsidRPr="00432778" w:rsidRDefault="00C908BC">
      <w:pPr>
        <w:pBdr>
          <w:top w:val="nil"/>
          <w:left w:val="nil"/>
          <w:bottom w:val="nil"/>
          <w:right w:val="nil"/>
          <w:between w:val="nil"/>
        </w:pBdr>
        <w:ind w:left="720"/>
        <w:jc w:val="both"/>
        <w:rPr>
          <w:rFonts w:ascii="Arial" w:eastAsia="Calibri" w:hAnsi="Arial" w:cs="Arial"/>
          <w:b/>
          <w:color w:val="000000"/>
          <w:sz w:val="22"/>
          <w:szCs w:val="22"/>
        </w:rPr>
      </w:pPr>
    </w:p>
    <w:p w14:paraId="68DF9595"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Amenaza</w:t>
      </w:r>
      <w:r w:rsidRPr="00432778">
        <w:rPr>
          <w:rFonts w:ascii="Arial" w:eastAsia="Calibri" w:hAnsi="Arial" w:cs="Arial"/>
          <w:color w:val="000000"/>
          <w:sz w:val="22"/>
          <w:szCs w:val="22"/>
        </w:rPr>
        <w:t xml:space="preserve">: peligro latente asociado con un fenómeno físico de origen natural, tecnológico o provocado por el hombre que puede manifestarse en un sitio específico y en un tiempo determinado, produciendo efectos adversos en las personas, los bienes, servicios y el medio ambiente. Técnicamente se refiere </w:t>
      </w:r>
      <w:r w:rsidRPr="00432778">
        <w:rPr>
          <w:rFonts w:ascii="Arial" w:eastAsia="Calibri" w:hAnsi="Arial" w:cs="Arial"/>
          <w:color w:val="000000"/>
          <w:sz w:val="22"/>
          <w:szCs w:val="22"/>
        </w:rPr>
        <w:lastRenderedPageBreak/>
        <w:t>a la probabilidad de ocurrencia de un evento con una cierta intensidad, en un sitio específico y en un periodo de tiempo determinado.</w:t>
      </w:r>
    </w:p>
    <w:p w14:paraId="647A50FD" w14:textId="77777777" w:rsidR="00C908BC" w:rsidRPr="00432778" w:rsidRDefault="00C908BC">
      <w:pPr>
        <w:pBdr>
          <w:top w:val="nil"/>
          <w:left w:val="nil"/>
          <w:bottom w:val="nil"/>
          <w:right w:val="nil"/>
          <w:between w:val="nil"/>
        </w:pBdr>
        <w:ind w:left="1080"/>
        <w:jc w:val="both"/>
        <w:rPr>
          <w:rFonts w:ascii="Arial" w:eastAsia="Calibri" w:hAnsi="Arial" w:cs="Arial"/>
          <w:color w:val="000000"/>
          <w:sz w:val="22"/>
          <w:szCs w:val="22"/>
        </w:rPr>
      </w:pPr>
    </w:p>
    <w:p w14:paraId="4381EE46"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Alarma</w:t>
      </w:r>
      <w:r w:rsidRPr="00432778">
        <w:rPr>
          <w:rFonts w:ascii="Arial" w:eastAsia="Calibri" w:hAnsi="Arial" w:cs="Arial"/>
          <w:color w:val="000000"/>
          <w:sz w:val="22"/>
          <w:szCs w:val="22"/>
        </w:rPr>
        <w:t>: señal o aviso preestablecido, que implica ejecutar una acción específica.</w:t>
      </w:r>
    </w:p>
    <w:p w14:paraId="6A9ED0A3" w14:textId="77777777" w:rsidR="00C908BC" w:rsidRPr="00432778" w:rsidRDefault="00C908BC">
      <w:pPr>
        <w:pBdr>
          <w:top w:val="nil"/>
          <w:left w:val="nil"/>
          <w:bottom w:val="nil"/>
          <w:right w:val="nil"/>
          <w:between w:val="nil"/>
        </w:pBdr>
        <w:ind w:left="1080"/>
        <w:jc w:val="both"/>
        <w:rPr>
          <w:rFonts w:ascii="Arial" w:eastAsia="Calibri" w:hAnsi="Arial" w:cs="Arial"/>
          <w:color w:val="000000"/>
          <w:sz w:val="22"/>
          <w:szCs w:val="22"/>
        </w:rPr>
      </w:pPr>
    </w:p>
    <w:p w14:paraId="69B6FBEB"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Análisis De Vulnerabilidad</w:t>
      </w:r>
      <w:r w:rsidRPr="00432778">
        <w:rPr>
          <w:rFonts w:ascii="Arial" w:eastAsia="Calibri" w:hAnsi="Arial" w:cs="Arial"/>
          <w:color w:val="000000"/>
          <w:sz w:val="22"/>
          <w:szCs w:val="22"/>
        </w:rPr>
        <w:t>: Es el proceso mediante el cual se determina el nivel de exposición y la predisposición a la pérdida de un elemento o grupo de elementos ante una amenaza específica.</w:t>
      </w:r>
    </w:p>
    <w:p w14:paraId="2BEB4622" w14:textId="77777777" w:rsidR="00C908BC" w:rsidRPr="00432778" w:rsidRDefault="00C908BC">
      <w:pPr>
        <w:pBdr>
          <w:top w:val="nil"/>
          <w:left w:val="nil"/>
          <w:bottom w:val="nil"/>
          <w:right w:val="nil"/>
          <w:between w:val="nil"/>
        </w:pBdr>
        <w:ind w:left="1080"/>
        <w:jc w:val="both"/>
        <w:rPr>
          <w:rFonts w:ascii="Arial" w:eastAsia="Calibri" w:hAnsi="Arial" w:cs="Arial"/>
          <w:color w:val="000000"/>
          <w:sz w:val="22"/>
          <w:szCs w:val="22"/>
        </w:rPr>
      </w:pPr>
    </w:p>
    <w:p w14:paraId="7BEE3F12"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Brigada</w:t>
      </w:r>
      <w:r w:rsidRPr="00432778">
        <w:rPr>
          <w:rFonts w:ascii="Arial" w:eastAsia="Calibri" w:hAnsi="Arial" w:cs="Arial"/>
          <w:color w:val="000000"/>
          <w:sz w:val="22"/>
          <w:szCs w:val="22"/>
        </w:rPr>
        <w:t>: Grupo de apoyo especializado y equipado, cuya finalidad es minimizar las lesiones y pérdidas que se puedan presentar como consecuencia de una emergencia. Es un grupo privado de respuesta a emergencias.</w:t>
      </w:r>
    </w:p>
    <w:p w14:paraId="7DF682A2" w14:textId="77777777" w:rsidR="00C908BC" w:rsidRPr="00432778" w:rsidRDefault="00C908BC">
      <w:pPr>
        <w:pBdr>
          <w:top w:val="nil"/>
          <w:left w:val="nil"/>
          <w:bottom w:val="nil"/>
          <w:right w:val="nil"/>
          <w:between w:val="nil"/>
        </w:pBdr>
        <w:ind w:left="1080"/>
        <w:jc w:val="both"/>
        <w:rPr>
          <w:rFonts w:ascii="Arial" w:eastAsia="Calibri" w:hAnsi="Arial" w:cs="Arial"/>
          <w:color w:val="000000"/>
          <w:sz w:val="22"/>
          <w:szCs w:val="22"/>
        </w:rPr>
      </w:pPr>
    </w:p>
    <w:p w14:paraId="74FE6CAC"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Emergencia</w:t>
      </w:r>
      <w:r w:rsidRPr="00432778">
        <w:rPr>
          <w:rFonts w:ascii="Arial" w:eastAsia="Calibri" w:hAnsi="Arial" w:cs="Arial"/>
          <w:color w:val="000000"/>
          <w:sz w:val="22"/>
          <w:szCs w:val="22"/>
        </w:rPr>
        <w:t>: Toda situación generada por la ocurrencia real o inminente de un evento adverso, que requiere de una movilización de recursos sin exceder la capacidad de respuesta.</w:t>
      </w:r>
    </w:p>
    <w:p w14:paraId="5F9BEB02" w14:textId="77777777" w:rsidR="00C908BC" w:rsidRPr="00432778" w:rsidRDefault="00C908BC">
      <w:pPr>
        <w:pBdr>
          <w:top w:val="nil"/>
          <w:left w:val="nil"/>
          <w:bottom w:val="nil"/>
          <w:right w:val="nil"/>
          <w:between w:val="nil"/>
        </w:pBdr>
        <w:ind w:left="1080"/>
        <w:jc w:val="both"/>
        <w:rPr>
          <w:rFonts w:ascii="Arial" w:eastAsia="Calibri" w:hAnsi="Arial" w:cs="Arial"/>
          <w:color w:val="000000"/>
          <w:sz w:val="22"/>
          <w:szCs w:val="22"/>
        </w:rPr>
      </w:pPr>
    </w:p>
    <w:p w14:paraId="7B93948C"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Desastre</w:t>
      </w:r>
      <w:r w:rsidRPr="00432778">
        <w:rPr>
          <w:rFonts w:ascii="Arial" w:eastAsia="Calibri" w:hAnsi="Arial" w:cs="Arial"/>
          <w:color w:val="000000"/>
          <w:sz w:val="22"/>
          <w:szCs w:val="22"/>
        </w:rPr>
        <w:t xml:space="preserve">: Es el resultado que se desencadena de la manifestación de uno o varios eventos naturales no intencionales </w:t>
      </w:r>
      <w:r w:rsidR="00560E34" w:rsidRPr="00432778">
        <w:rPr>
          <w:rFonts w:ascii="Arial" w:eastAsia="Calibri" w:hAnsi="Arial" w:cs="Arial"/>
          <w:color w:val="000000"/>
          <w:sz w:val="22"/>
          <w:szCs w:val="22"/>
        </w:rPr>
        <w:t>que,</w:t>
      </w:r>
      <w:r w:rsidRPr="00432778">
        <w:rPr>
          <w:rFonts w:ascii="Arial" w:eastAsia="Calibri" w:hAnsi="Arial" w:cs="Arial"/>
          <w:color w:val="000000"/>
          <w:sz w:val="22"/>
          <w:szCs w:val="22"/>
        </w:rPr>
        <w:t xml:space="preserv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w:t>
      </w:r>
    </w:p>
    <w:p w14:paraId="67B6C37B" w14:textId="77777777" w:rsidR="00C908BC" w:rsidRPr="00432778" w:rsidRDefault="00C908BC">
      <w:pPr>
        <w:pBdr>
          <w:top w:val="nil"/>
          <w:left w:val="nil"/>
          <w:bottom w:val="nil"/>
          <w:right w:val="nil"/>
          <w:between w:val="nil"/>
        </w:pBdr>
        <w:ind w:left="1080"/>
        <w:jc w:val="both"/>
        <w:rPr>
          <w:rFonts w:ascii="Arial" w:eastAsia="Calibri" w:hAnsi="Arial" w:cs="Arial"/>
          <w:color w:val="000000"/>
          <w:sz w:val="22"/>
          <w:szCs w:val="22"/>
        </w:rPr>
      </w:pPr>
    </w:p>
    <w:p w14:paraId="69763300"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Plan de Contingencia</w:t>
      </w:r>
      <w:r w:rsidRPr="00432778">
        <w:rPr>
          <w:rFonts w:ascii="Arial" w:eastAsia="Calibri" w:hAnsi="Arial" w:cs="Arial"/>
          <w:color w:val="000000"/>
          <w:sz w:val="22"/>
          <w:szCs w:val="22"/>
        </w:rPr>
        <w:t>: Componente del plan de emergencias y desastres que contiene los procedimientos para la pronta respuesta en caso de presentarse un evento específico.</w:t>
      </w:r>
    </w:p>
    <w:p w14:paraId="768F87B9" w14:textId="77777777" w:rsidR="00C908BC" w:rsidRPr="00432778" w:rsidRDefault="00C908BC">
      <w:pPr>
        <w:pBdr>
          <w:top w:val="nil"/>
          <w:left w:val="nil"/>
          <w:bottom w:val="nil"/>
          <w:right w:val="nil"/>
          <w:between w:val="nil"/>
        </w:pBdr>
        <w:ind w:left="1080"/>
        <w:jc w:val="both"/>
        <w:rPr>
          <w:rFonts w:ascii="Arial" w:eastAsia="Calibri" w:hAnsi="Arial" w:cs="Arial"/>
          <w:color w:val="000000"/>
          <w:sz w:val="22"/>
          <w:szCs w:val="22"/>
        </w:rPr>
      </w:pPr>
    </w:p>
    <w:p w14:paraId="7B56C6A7"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Plan</w:t>
      </w:r>
      <w:r w:rsidRPr="00432778">
        <w:rPr>
          <w:rFonts w:ascii="Arial" w:eastAsia="Calibri" w:hAnsi="Arial" w:cs="Arial"/>
          <w:color w:val="000000"/>
          <w:sz w:val="22"/>
          <w:szCs w:val="22"/>
        </w:rPr>
        <w:t xml:space="preserve"> </w:t>
      </w:r>
      <w:r w:rsidRPr="00432778">
        <w:rPr>
          <w:rFonts w:ascii="Arial" w:eastAsia="Calibri" w:hAnsi="Arial" w:cs="Arial"/>
          <w:b/>
          <w:color w:val="000000"/>
          <w:sz w:val="22"/>
          <w:szCs w:val="22"/>
        </w:rPr>
        <w:t>De Emergencias</w:t>
      </w:r>
      <w:r w:rsidRPr="00432778">
        <w:rPr>
          <w:rFonts w:ascii="Arial" w:eastAsia="Calibri" w:hAnsi="Arial" w:cs="Arial"/>
          <w:color w:val="000000"/>
          <w:sz w:val="22"/>
          <w:szCs w:val="22"/>
        </w:rPr>
        <w:t>: Definición de políticas, organizaciones y métodos, que indican la manera de enfrentar una situación de emergencia o desastre, en lo general y en lo particular, en sus distintas fases.</w:t>
      </w:r>
    </w:p>
    <w:p w14:paraId="4B0FFE03" w14:textId="77777777" w:rsidR="00C908BC" w:rsidRPr="00432778" w:rsidRDefault="00C908BC">
      <w:pPr>
        <w:pBdr>
          <w:top w:val="nil"/>
          <w:left w:val="nil"/>
          <w:bottom w:val="nil"/>
          <w:right w:val="nil"/>
          <w:between w:val="nil"/>
        </w:pBdr>
        <w:ind w:left="1080"/>
        <w:jc w:val="both"/>
        <w:rPr>
          <w:rFonts w:ascii="Arial" w:eastAsia="Calibri" w:hAnsi="Arial" w:cs="Arial"/>
          <w:color w:val="000000"/>
          <w:sz w:val="22"/>
          <w:szCs w:val="22"/>
        </w:rPr>
      </w:pPr>
    </w:p>
    <w:p w14:paraId="3F9090FB"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Simulacro</w:t>
      </w:r>
      <w:r w:rsidRPr="00432778">
        <w:rPr>
          <w:rFonts w:ascii="Arial" w:eastAsia="Calibri" w:hAnsi="Arial" w:cs="Arial"/>
          <w:color w:val="000000"/>
          <w:sz w:val="22"/>
          <w:szCs w:val="22"/>
        </w:rPr>
        <w:t>: Ejercicio de juego de roles que se lleva a cabo en un escenario real o construcción en la forma posible para asemejarlo.</w:t>
      </w:r>
    </w:p>
    <w:p w14:paraId="2816C97F" w14:textId="77777777" w:rsidR="00C908BC" w:rsidRPr="00432778" w:rsidRDefault="00C908BC">
      <w:pPr>
        <w:jc w:val="both"/>
        <w:rPr>
          <w:rFonts w:ascii="Arial" w:eastAsia="Calibri" w:hAnsi="Arial" w:cs="Arial"/>
          <w:sz w:val="22"/>
          <w:szCs w:val="22"/>
        </w:rPr>
      </w:pPr>
    </w:p>
    <w:p w14:paraId="0D3CDE96"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Vulnerabilidad</w:t>
      </w:r>
      <w:r w:rsidRPr="00432778">
        <w:rPr>
          <w:rFonts w:ascii="Arial" w:eastAsia="Calibri" w:hAnsi="Arial" w:cs="Arial"/>
          <w:color w:val="000000"/>
          <w:sz w:val="22"/>
          <w:szCs w:val="22"/>
        </w:rPr>
        <w:t>: Factor de riesgo interno de un sujeto o sistema expuesto a una amenaza, correspondiente a su predisposición intrínseca a ser afectado o de ser susceptible a sufrir una pérdida. La diferencia de la vulnerabilidad de los elementos expuestos ante un evento determina el carácter selectivo de la severidad de las consecuencias de dicho evento sobre los mismos.</w:t>
      </w:r>
    </w:p>
    <w:p w14:paraId="7333E4F9" w14:textId="77777777" w:rsidR="00C908BC" w:rsidRPr="00432778" w:rsidRDefault="00C908BC">
      <w:pPr>
        <w:pBdr>
          <w:top w:val="nil"/>
          <w:left w:val="nil"/>
          <w:bottom w:val="nil"/>
          <w:right w:val="nil"/>
          <w:between w:val="nil"/>
        </w:pBdr>
        <w:ind w:left="1080"/>
        <w:jc w:val="both"/>
        <w:rPr>
          <w:rFonts w:ascii="Arial" w:eastAsia="Calibri" w:hAnsi="Arial" w:cs="Arial"/>
          <w:color w:val="000000"/>
          <w:sz w:val="22"/>
          <w:szCs w:val="22"/>
        </w:rPr>
      </w:pPr>
    </w:p>
    <w:p w14:paraId="28E42569" w14:textId="77777777" w:rsidR="00C908BC" w:rsidRPr="00432778" w:rsidRDefault="00880D5F" w:rsidP="00F008FB">
      <w:pPr>
        <w:numPr>
          <w:ilvl w:val="0"/>
          <w:numId w:val="1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El CLOPAD</w:t>
      </w:r>
      <w:r w:rsidRPr="00432778">
        <w:rPr>
          <w:rFonts w:ascii="Arial" w:eastAsia="Calibri" w:hAnsi="Arial" w:cs="Arial"/>
          <w:color w:val="000000"/>
          <w:sz w:val="22"/>
          <w:szCs w:val="22"/>
        </w:rPr>
        <w:t>: Es el organismo que en el municipio debe desarrollar actividades tendientes al logro de los objetivos y propósitos del Sistema Nacional para la Prevención y Atención de Desastres</w:t>
      </w:r>
    </w:p>
    <w:p w14:paraId="537BF7D9" w14:textId="77777777" w:rsidR="00C908BC" w:rsidRDefault="00C908BC">
      <w:pPr>
        <w:ind w:left="360"/>
        <w:jc w:val="both"/>
        <w:rPr>
          <w:rFonts w:ascii="Arial" w:eastAsia="Calibri" w:hAnsi="Arial" w:cs="Arial"/>
          <w:sz w:val="22"/>
          <w:szCs w:val="22"/>
        </w:rPr>
      </w:pPr>
    </w:p>
    <w:p w14:paraId="55E01D57" w14:textId="77777777" w:rsidR="00942487" w:rsidRPr="00432778" w:rsidRDefault="00942487">
      <w:pPr>
        <w:ind w:left="360"/>
        <w:jc w:val="both"/>
        <w:rPr>
          <w:rFonts w:ascii="Arial" w:eastAsia="Calibri" w:hAnsi="Arial" w:cs="Arial"/>
          <w:sz w:val="22"/>
          <w:szCs w:val="22"/>
        </w:rPr>
      </w:pPr>
    </w:p>
    <w:p w14:paraId="11D286D3" w14:textId="7E9005D1" w:rsidR="00C908BC" w:rsidRDefault="00880D5F">
      <w:pPr>
        <w:numPr>
          <w:ilvl w:val="0"/>
          <w:numId w:val="12"/>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lastRenderedPageBreak/>
        <w:t>RAZÓN SOCIAL Y DESCRIPCIÓN GENERAL DE LAS OPERACIONES</w:t>
      </w:r>
    </w:p>
    <w:p w14:paraId="763C2705" w14:textId="77777777" w:rsidR="00FC1130" w:rsidRPr="00432778" w:rsidRDefault="00FC1130" w:rsidP="00FC1130">
      <w:pPr>
        <w:pBdr>
          <w:top w:val="nil"/>
          <w:left w:val="nil"/>
          <w:bottom w:val="nil"/>
          <w:right w:val="nil"/>
          <w:between w:val="nil"/>
        </w:pBdr>
        <w:ind w:left="720"/>
        <w:jc w:val="both"/>
        <w:rPr>
          <w:rFonts w:ascii="Arial" w:eastAsia="Calibri" w:hAnsi="Arial" w:cs="Arial"/>
          <w:b/>
          <w:color w:val="000000"/>
          <w:sz w:val="22"/>
          <w:szCs w:val="22"/>
        </w:rPr>
      </w:pPr>
    </w:p>
    <w:p w14:paraId="548AF590" w14:textId="77777777" w:rsidR="00942487" w:rsidRPr="00FC1130" w:rsidRDefault="00674805" w:rsidP="00674805">
      <w:pPr>
        <w:pStyle w:val="Descripcin"/>
        <w:jc w:val="center"/>
        <w:rPr>
          <w:i/>
          <w:sz w:val="22"/>
          <w:szCs w:val="22"/>
        </w:rPr>
      </w:pPr>
      <w:bookmarkStart w:id="3" w:name="_Toc100434279"/>
      <w:r w:rsidRPr="00FC1130">
        <w:rPr>
          <w:i/>
        </w:rPr>
        <w:t xml:space="preserve">Tabla </w:t>
      </w:r>
      <w:r w:rsidRPr="00FC1130">
        <w:rPr>
          <w:i/>
        </w:rPr>
        <w:fldChar w:fldCharType="begin"/>
      </w:r>
      <w:r w:rsidRPr="00FC1130">
        <w:rPr>
          <w:i/>
        </w:rPr>
        <w:instrText xml:space="preserve"> SEQ Tabla \* ARABIC </w:instrText>
      </w:r>
      <w:r w:rsidRPr="00FC1130">
        <w:rPr>
          <w:i/>
        </w:rPr>
        <w:fldChar w:fldCharType="separate"/>
      </w:r>
      <w:r w:rsidR="00B51474" w:rsidRPr="00FC1130">
        <w:rPr>
          <w:i/>
          <w:noProof/>
        </w:rPr>
        <w:t>1</w:t>
      </w:r>
      <w:r w:rsidRPr="00FC1130">
        <w:rPr>
          <w:i/>
        </w:rPr>
        <w:fldChar w:fldCharType="end"/>
      </w:r>
      <w:r w:rsidR="00942487" w:rsidRPr="00FC1130">
        <w:rPr>
          <w:i/>
          <w:sz w:val="22"/>
          <w:szCs w:val="22"/>
        </w:rPr>
        <w:t xml:space="preserve">: </w:t>
      </w:r>
      <w:r w:rsidR="00942487" w:rsidRPr="00FC1130">
        <w:rPr>
          <w:i/>
          <w:iCs/>
          <w:sz w:val="22"/>
          <w:szCs w:val="22"/>
        </w:rPr>
        <w:t>Generalidades de la Alcaldía</w:t>
      </w:r>
      <w:bookmarkEnd w:id="3"/>
    </w:p>
    <w:tbl>
      <w:tblPr>
        <w:tblStyle w:val="Tabladelista1clara-nfasis4"/>
        <w:tblW w:w="0" w:type="auto"/>
        <w:tblLook w:val="04A0" w:firstRow="1" w:lastRow="0" w:firstColumn="1" w:lastColumn="0" w:noHBand="0" w:noVBand="1"/>
      </w:tblPr>
      <w:tblGrid>
        <w:gridCol w:w="2860"/>
        <w:gridCol w:w="5978"/>
      </w:tblGrid>
      <w:tr w:rsidR="00942487" w14:paraId="6B28D7A7" w14:textId="77777777" w:rsidTr="00E032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1FB75E4" w14:textId="77777777" w:rsidR="00942487" w:rsidRPr="00DC6C9B" w:rsidRDefault="00942487" w:rsidP="00B52C76">
            <w:pPr>
              <w:jc w:val="center"/>
              <w:rPr>
                <w:bCs w:val="0"/>
              </w:rPr>
            </w:pPr>
            <w:r w:rsidRPr="00DC6C9B">
              <w:rPr>
                <w:bCs w:val="0"/>
              </w:rPr>
              <w:t>Nombre de la entidad</w:t>
            </w:r>
          </w:p>
        </w:tc>
        <w:tc>
          <w:tcPr>
            <w:tcW w:w="6378" w:type="dxa"/>
          </w:tcPr>
          <w:p w14:paraId="56E6B133" w14:textId="77777777" w:rsidR="00942487" w:rsidRPr="00DC6C9B" w:rsidRDefault="00942487" w:rsidP="00B52C76">
            <w:pPr>
              <w:jc w:val="center"/>
              <w:cnfStyle w:val="100000000000" w:firstRow="1" w:lastRow="0" w:firstColumn="0" w:lastColumn="0" w:oddVBand="0" w:evenVBand="0" w:oddHBand="0" w:evenHBand="0" w:firstRowFirstColumn="0" w:firstRowLastColumn="0" w:lastRowFirstColumn="0" w:lastRowLastColumn="0"/>
              <w:rPr>
                <w:b w:val="0"/>
              </w:rPr>
            </w:pPr>
            <w:r w:rsidRPr="00DC6C9B">
              <w:rPr>
                <w:b w:val="0"/>
              </w:rPr>
              <w:t>Alcaldía Municipal de Risaralda Caldas</w:t>
            </w:r>
          </w:p>
        </w:tc>
      </w:tr>
      <w:tr w:rsidR="00942487" w14:paraId="703DC56E" w14:textId="77777777" w:rsidTr="00E032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8E6119D" w14:textId="77777777" w:rsidR="00942487" w:rsidRPr="00DC6C9B" w:rsidRDefault="00942487" w:rsidP="00B52C76">
            <w:pPr>
              <w:jc w:val="center"/>
              <w:rPr>
                <w:bCs w:val="0"/>
              </w:rPr>
            </w:pPr>
            <w:r w:rsidRPr="00DC6C9B">
              <w:rPr>
                <w:bCs w:val="0"/>
              </w:rPr>
              <w:t>NIT</w:t>
            </w:r>
          </w:p>
        </w:tc>
        <w:tc>
          <w:tcPr>
            <w:tcW w:w="6378" w:type="dxa"/>
          </w:tcPr>
          <w:p w14:paraId="4D3E75E6" w14:textId="77777777" w:rsidR="00942487" w:rsidRPr="009D7630" w:rsidRDefault="00942487" w:rsidP="00B52C76">
            <w:pPr>
              <w:jc w:val="center"/>
              <w:cnfStyle w:val="000000100000" w:firstRow="0" w:lastRow="0" w:firstColumn="0" w:lastColumn="0" w:oddVBand="0" w:evenVBand="0" w:oddHBand="1" w:evenHBand="0" w:firstRowFirstColumn="0" w:firstRowLastColumn="0" w:lastRowFirstColumn="0" w:lastRowLastColumn="0"/>
            </w:pPr>
            <w:r>
              <w:t>800.095.461-1</w:t>
            </w:r>
          </w:p>
        </w:tc>
      </w:tr>
      <w:tr w:rsidR="00942487" w14:paraId="3E70EC5E" w14:textId="77777777" w:rsidTr="00E032D3">
        <w:tc>
          <w:tcPr>
            <w:cnfStyle w:val="001000000000" w:firstRow="0" w:lastRow="0" w:firstColumn="1" w:lastColumn="0" w:oddVBand="0" w:evenVBand="0" w:oddHBand="0" w:evenHBand="0" w:firstRowFirstColumn="0" w:firstRowLastColumn="0" w:lastRowFirstColumn="0" w:lastRowLastColumn="0"/>
            <w:tcW w:w="2972" w:type="dxa"/>
          </w:tcPr>
          <w:p w14:paraId="0CCBF4BD" w14:textId="77777777" w:rsidR="00942487" w:rsidRPr="00DC6C9B" w:rsidRDefault="00942487" w:rsidP="00B52C76">
            <w:pPr>
              <w:jc w:val="center"/>
              <w:rPr>
                <w:bCs w:val="0"/>
              </w:rPr>
            </w:pPr>
            <w:r w:rsidRPr="00DC6C9B">
              <w:rPr>
                <w:bCs w:val="0"/>
              </w:rPr>
              <w:t>Sector</w:t>
            </w:r>
          </w:p>
        </w:tc>
        <w:tc>
          <w:tcPr>
            <w:tcW w:w="6378" w:type="dxa"/>
          </w:tcPr>
          <w:p w14:paraId="0778C02B" w14:textId="77777777" w:rsidR="00942487" w:rsidRPr="009D7630" w:rsidRDefault="00942487" w:rsidP="00B52C76">
            <w:pPr>
              <w:jc w:val="center"/>
              <w:cnfStyle w:val="000000000000" w:firstRow="0" w:lastRow="0" w:firstColumn="0" w:lastColumn="0" w:oddVBand="0" w:evenVBand="0" w:oddHBand="0" w:evenHBand="0" w:firstRowFirstColumn="0" w:firstRowLastColumn="0" w:lastRowFirstColumn="0" w:lastRowLastColumn="0"/>
            </w:pPr>
            <w:r>
              <w:t>Publica</w:t>
            </w:r>
          </w:p>
        </w:tc>
      </w:tr>
      <w:tr w:rsidR="00942487" w14:paraId="00E2A0C3" w14:textId="77777777" w:rsidTr="00E032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D289536" w14:textId="77777777" w:rsidR="00942487" w:rsidRPr="00DC6C9B" w:rsidRDefault="00942487" w:rsidP="00B52C76">
            <w:pPr>
              <w:jc w:val="center"/>
              <w:rPr>
                <w:bCs w:val="0"/>
              </w:rPr>
            </w:pPr>
            <w:r w:rsidRPr="00DC6C9B">
              <w:rPr>
                <w:bCs w:val="0"/>
              </w:rPr>
              <w:t>Sector económico</w:t>
            </w:r>
          </w:p>
        </w:tc>
        <w:tc>
          <w:tcPr>
            <w:tcW w:w="6378" w:type="dxa"/>
          </w:tcPr>
          <w:p w14:paraId="68F101E5" w14:textId="77777777" w:rsidR="00942487" w:rsidRPr="009D7630" w:rsidRDefault="00942487" w:rsidP="00B52C76">
            <w:pPr>
              <w:jc w:val="center"/>
              <w:cnfStyle w:val="000000100000" w:firstRow="0" w:lastRow="0" w:firstColumn="0" w:lastColumn="0" w:oddVBand="0" w:evenVBand="0" w:oddHBand="1" w:evenHBand="0" w:firstRowFirstColumn="0" w:firstRowLastColumn="0" w:lastRowFirstColumn="0" w:lastRowLastColumn="0"/>
            </w:pPr>
            <w:r>
              <w:t>Sector terciario</w:t>
            </w:r>
          </w:p>
        </w:tc>
      </w:tr>
      <w:tr w:rsidR="00942487" w14:paraId="13D7922C" w14:textId="77777777" w:rsidTr="00E032D3">
        <w:tc>
          <w:tcPr>
            <w:cnfStyle w:val="001000000000" w:firstRow="0" w:lastRow="0" w:firstColumn="1" w:lastColumn="0" w:oddVBand="0" w:evenVBand="0" w:oddHBand="0" w:evenHBand="0" w:firstRowFirstColumn="0" w:firstRowLastColumn="0" w:lastRowFirstColumn="0" w:lastRowLastColumn="0"/>
            <w:tcW w:w="2972" w:type="dxa"/>
          </w:tcPr>
          <w:p w14:paraId="113E01E7" w14:textId="77777777" w:rsidR="00942487" w:rsidRPr="00DC6C9B" w:rsidRDefault="00942487" w:rsidP="00B52C76">
            <w:pPr>
              <w:jc w:val="center"/>
              <w:rPr>
                <w:bCs w:val="0"/>
              </w:rPr>
            </w:pPr>
            <w:r w:rsidRPr="00DC6C9B">
              <w:rPr>
                <w:bCs w:val="0"/>
              </w:rPr>
              <w:t>Departamento</w:t>
            </w:r>
          </w:p>
        </w:tc>
        <w:tc>
          <w:tcPr>
            <w:tcW w:w="6378" w:type="dxa"/>
          </w:tcPr>
          <w:p w14:paraId="12DBC314" w14:textId="77777777" w:rsidR="00942487" w:rsidRPr="009D7630" w:rsidRDefault="00942487" w:rsidP="00B52C76">
            <w:pPr>
              <w:jc w:val="center"/>
              <w:cnfStyle w:val="000000000000" w:firstRow="0" w:lastRow="0" w:firstColumn="0" w:lastColumn="0" w:oddVBand="0" w:evenVBand="0" w:oddHBand="0" w:evenHBand="0" w:firstRowFirstColumn="0" w:firstRowLastColumn="0" w:lastRowFirstColumn="0" w:lastRowLastColumn="0"/>
            </w:pPr>
            <w:r>
              <w:t>Caldas</w:t>
            </w:r>
          </w:p>
        </w:tc>
      </w:tr>
      <w:tr w:rsidR="00942487" w14:paraId="3FA29B16" w14:textId="77777777" w:rsidTr="00E032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00F7125" w14:textId="77777777" w:rsidR="00942487" w:rsidRPr="00DC6C9B" w:rsidRDefault="00942487" w:rsidP="00B52C76">
            <w:pPr>
              <w:jc w:val="center"/>
              <w:rPr>
                <w:bCs w:val="0"/>
              </w:rPr>
            </w:pPr>
            <w:r w:rsidRPr="00DC6C9B">
              <w:rPr>
                <w:bCs w:val="0"/>
              </w:rPr>
              <w:t>Ciudad</w:t>
            </w:r>
          </w:p>
        </w:tc>
        <w:tc>
          <w:tcPr>
            <w:tcW w:w="6378" w:type="dxa"/>
          </w:tcPr>
          <w:p w14:paraId="7B7481C0" w14:textId="77777777" w:rsidR="00942487" w:rsidRPr="009D7630" w:rsidRDefault="00942487" w:rsidP="00B52C76">
            <w:pPr>
              <w:jc w:val="center"/>
              <w:cnfStyle w:val="000000100000" w:firstRow="0" w:lastRow="0" w:firstColumn="0" w:lastColumn="0" w:oddVBand="0" w:evenVBand="0" w:oddHBand="1" w:evenHBand="0" w:firstRowFirstColumn="0" w:firstRowLastColumn="0" w:lastRowFirstColumn="0" w:lastRowLastColumn="0"/>
            </w:pPr>
            <w:r>
              <w:t>Risaralda</w:t>
            </w:r>
          </w:p>
        </w:tc>
      </w:tr>
      <w:tr w:rsidR="00942487" w14:paraId="6504F8DB" w14:textId="77777777" w:rsidTr="00E032D3">
        <w:tc>
          <w:tcPr>
            <w:cnfStyle w:val="001000000000" w:firstRow="0" w:lastRow="0" w:firstColumn="1" w:lastColumn="0" w:oddVBand="0" w:evenVBand="0" w:oddHBand="0" w:evenHBand="0" w:firstRowFirstColumn="0" w:firstRowLastColumn="0" w:lastRowFirstColumn="0" w:lastRowLastColumn="0"/>
            <w:tcW w:w="2972" w:type="dxa"/>
          </w:tcPr>
          <w:p w14:paraId="5C246A0A" w14:textId="77777777" w:rsidR="00942487" w:rsidRPr="00DC6C9B" w:rsidRDefault="00942487" w:rsidP="00B52C76">
            <w:pPr>
              <w:jc w:val="center"/>
              <w:rPr>
                <w:bCs w:val="0"/>
              </w:rPr>
            </w:pPr>
            <w:r w:rsidRPr="00DC6C9B">
              <w:rPr>
                <w:bCs w:val="0"/>
              </w:rPr>
              <w:t>Dirección</w:t>
            </w:r>
          </w:p>
        </w:tc>
        <w:tc>
          <w:tcPr>
            <w:tcW w:w="6378" w:type="dxa"/>
          </w:tcPr>
          <w:p w14:paraId="7C04F3AC" w14:textId="77777777" w:rsidR="00942487" w:rsidRPr="009D7630" w:rsidRDefault="00942487" w:rsidP="00B52C76">
            <w:pPr>
              <w:jc w:val="center"/>
              <w:cnfStyle w:val="000000000000" w:firstRow="0" w:lastRow="0" w:firstColumn="0" w:lastColumn="0" w:oddVBand="0" w:evenVBand="0" w:oddHBand="0" w:evenHBand="0" w:firstRowFirstColumn="0" w:firstRowLastColumn="0" w:lastRowFirstColumn="0" w:lastRowLastColumn="0"/>
            </w:pPr>
            <w:r>
              <w:t>Carrera 2 Calle 5 # 2-01</w:t>
            </w:r>
          </w:p>
        </w:tc>
      </w:tr>
      <w:tr w:rsidR="00942487" w14:paraId="236F5190" w14:textId="77777777" w:rsidTr="00E032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ACBCEA4" w14:textId="77777777" w:rsidR="00942487" w:rsidRPr="00DC6C9B" w:rsidRDefault="00942487" w:rsidP="00B52C76">
            <w:pPr>
              <w:jc w:val="center"/>
              <w:rPr>
                <w:bCs w:val="0"/>
              </w:rPr>
            </w:pPr>
            <w:r w:rsidRPr="00DC6C9B">
              <w:rPr>
                <w:bCs w:val="0"/>
              </w:rPr>
              <w:t>Teléfono</w:t>
            </w:r>
          </w:p>
        </w:tc>
        <w:tc>
          <w:tcPr>
            <w:tcW w:w="6378" w:type="dxa"/>
          </w:tcPr>
          <w:p w14:paraId="47C31E54" w14:textId="77777777" w:rsidR="00942487" w:rsidRPr="009D7630" w:rsidRDefault="00942487" w:rsidP="00B52C76">
            <w:pPr>
              <w:jc w:val="center"/>
              <w:cnfStyle w:val="000000100000" w:firstRow="0" w:lastRow="0" w:firstColumn="0" w:lastColumn="0" w:oddVBand="0" w:evenVBand="0" w:oddHBand="1" w:evenHBand="0" w:firstRowFirstColumn="0" w:firstRowLastColumn="0" w:lastRowFirstColumn="0" w:lastRowLastColumn="0"/>
            </w:pPr>
            <w:r>
              <w:t>310375689</w:t>
            </w:r>
          </w:p>
        </w:tc>
      </w:tr>
      <w:tr w:rsidR="00942487" w14:paraId="20BDF667" w14:textId="77777777" w:rsidTr="00E032D3">
        <w:tc>
          <w:tcPr>
            <w:cnfStyle w:val="001000000000" w:firstRow="0" w:lastRow="0" w:firstColumn="1" w:lastColumn="0" w:oddVBand="0" w:evenVBand="0" w:oddHBand="0" w:evenHBand="0" w:firstRowFirstColumn="0" w:firstRowLastColumn="0" w:lastRowFirstColumn="0" w:lastRowLastColumn="0"/>
            <w:tcW w:w="2972" w:type="dxa"/>
          </w:tcPr>
          <w:p w14:paraId="0098BB03" w14:textId="77777777" w:rsidR="00942487" w:rsidRPr="00DC6C9B" w:rsidRDefault="00942487" w:rsidP="00B52C76">
            <w:pPr>
              <w:jc w:val="center"/>
              <w:rPr>
                <w:bCs w:val="0"/>
              </w:rPr>
            </w:pPr>
            <w:r w:rsidRPr="00DC6C9B">
              <w:rPr>
                <w:bCs w:val="0"/>
              </w:rPr>
              <w:t>Nombre de la ARL</w:t>
            </w:r>
          </w:p>
        </w:tc>
        <w:tc>
          <w:tcPr>
            <w:tcW w:w="6378" w:type="dxa"/>
          </w:tcPr>
          <w:p w14:paraId="7E4B1051" w14:textId="77777777" w:rsidR="00942487" w:rsidRPr="009D7630" w:rsidRDefault="00942487" w:rsidP="00B52C76">
            <w:pPr>
              <w:jc w:val="center"/>
              <w:cnfStyle w:val="000000000000" w:firstRow="0" w:lastRow="0" w:firstColumn="0" w:lastColumn="0" w:oddVBand="0" w:evenVBand="0" w:oddHBand="0" w:evenHBand="0" w:firstRowFirstColumn="0" w:firstRowLastColumn="0" w:lastRowFirstColumn="0" w:lastRowLastColumn="0"/>
            </w:pPr>
            <w:r>
              <w:t>Positiva Compañía de Seguros</w:t>
            </w:r>
          </w:p>
        </w:tc>
      </w:tr>
      <w:tr w:rsidR="00674805" w14:paraId="0A4F106A" w14:textId="77777777" w:rsidTr="00E032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2A29FEA" w14:textId="77777777" w:rsidR="00674805" w:rsidRPr="00DC6C9B" w:rsidRDefault="00674805" w:rsidP="00B52C76">
            <w:pPr>
              <w:jc w:val="center"/>
              <w:rPr>
                <w:bCs w:val="0"/>
              </w:rPr>
            </w:pPr>
            <w:r w:rsidRPr="00DC6C9B">
              <w:rPr>
                <w:bCs w:val="0"/>
              </w:rPr>
              <w:t>Áreas de trabajo</w:t>
            </w:r>
          </w:p>
        </w:tc>
        <w:tc>
          <w:tcPr>
            <w:tcW w:w="6378" w:type="dxa"/>
          </w:tcPr>
          <w:p w14:paraId="23DDAD53" w14:textId="77777777" w:rsidR="00674805" w:rsidRDefault="00674805" w:rsidP="00B52C76">
            <w:pPr>
              <w:jc w:val="center"/>
              <w:cnfStyle w:val="000000100000" w:firstRow="0" w:lastRow="0" w:firstColumn="0" w:lastColumn="0" w:oddVBand="0" w:evenVBand="0" w:oddHBand="1" w:evenHBand="0" w:firstRowFirstColumn="0" w:firstRowLastColumn="0" w:lastRowFirstColumn="0" w:lastRowLastColumn="0"/>
            </w:pPr>
            <w:r>
              <w:t>Administrativas, misión</w:t>
            </w:r>
          </w:p>
        </w:tc>
      </w:tr>
      <w:tr w:rsidR="00674805" w14:paraId="140AE951" w14:textId="77777777" w:rsidTr="00E032D3">
        <w:tc>
          <w:tcPr>
            <w:cnfStyle w:val="001000000000" w:firstRow="0" w:lastRow="0" w:firstColumn="1" w:lastColumn="0" w:oddVBand="0" w:evenVBand="0" w:oddHBand="0" w:evenHBand="0" w:firstRowFirstColumn="0" w:firstRowLastColumn="0" w:lastRowFirstColumn="0" w:lastRowLastColumn="0"/>
            <w:tcW w:w="2972" w:type="dxa"/>
          </w:tcPr>
          <w:p w14:paraId="16355C05" w14:textId="77777777" w:rsidR="00674805" w:rsidRPr="00DC6C9B" w:rsidRDefault="00674805" w:rsidP="00B52C76">
            <w:pPr>
              <w:jc w:val="center"/>
              <w:rPr>
                <w:bCs w:val="0"/>
              </w:rPr>
            </w:pPr>
            <w:r w:rsidRPr="00DC6C9B">
              <w:rPr>
                <w:bCs w:val="0"/>
              </w:rPr>
              <w:t>Horarios</w:t>
            </w:r>
          </w:p>
        </w:tc>
        <w:tc>
          <w:tcPr>
            <w:tcW w:w="6378" w:type="dxa"/>
          </w:tcPr>
          <w:p w14:paraId="1817F76C" w14:textId="77777777" w:rsidR="00674805" w:rsidRDefault="00674805" w:rsidP="00B52C76">
            <w:pPr>
              <w:jc w:val="center"/>
              <w:cnfStyle w:val="000000000000" w:firstRow="0" w:lastRow="0" w:firstColumn="0" w:lastColumn="0" w:oddVBand="0" w:evenVBand="0" w:oddHBand="0" w:evenHBand="0" w:firstRowFirstColumn="0" w:firstRowLastColumn="0" w:lastRowFirstColumn="0" w:lastRowLastColumn="0"/>
            </w:pPr>
            <w:r>
              <w:t xml:space="preserve">Personal administrativo: </w:t>
            </w:r>
          </w:p>
          <w:p w14:paraId="6A7BA846" w14:textId="77777777" w:rsidR="00674805" w:rsidRDefault="00F13AF9" w:rsidP="00B52C76">
            <w:pPr>
              <w:jc w:val="center"/>
              <w:cnfStyle w:val="000000000000" w:firstRow="0" w:lastRow="0" w:firstColumn="0" w:lastColumn="0" w:oddVBand="0" w:evenVBand="0" w:oddHBand="0" w:evenHBand="0" w:firstRowFirstColumn="0" w:firstRowLastColumn="0" w:lastRowFirstColumn="0" w:lastRowLastColumn="0"/>
            </w:pPr>
            <w:r>
              <w:t>Martes</w:t>
            </w:r>
            <w:r w:rsidR="00674805">
              <w:t xml:space="preserve"> a viernes de 8:00am – 12:</w:t>
            </w:r>
            <w:r>
              <w:t>3</w:t>
            </w:r>
            <w:r w:rsidR="00674805">
              <w:t>0pm y 2:00pm – 6:</w:t>
            </w:r>
            <w:r>
              <w:t>3</w:t>
            </w:r>
            <w:r w:rsidR="00674805">
              <w:t xml:space="preserve">0pm, </w:t>
            </w:r>
          </w:p>
          <w:p w14:paraId="24F36E8E" w14:textId="77777777" w:rsidR="00674805" w:rsidRDefault="00674805" w:rsidP="00B52C76">
            <w:pPr>
              <w:jc w:val="center"/>
              <w:cnfStyle w:val="000000000000" w:firstRow="0" w:lastRow="0" w:firstColumn="0" w:lastColumn="0" w:oddVBand="0" w:evenVBand="0" w:oddHBand="0" w:evenHBand="0" w:firstRowFirstColumn="0" w:firstRowLastColumn="0" w:lastRowFirstColumn="0" w:lastRowLastColumn="0"/>
            </w:pPr>
            <w:r>
              <w:t>Sábados de 8:00am – 2:00pm</w:t>
            </w:r>
          </w:p>
          <w:p w14:paraId="29E5115C" w14:textId="77777777" w:rsidR="00674805" w:rsidRDefault="00674805" w:rsidP="00B52C76">
            <w:pPr>
              <w:jc w:val="center"/>
              <w:cnfStyle w:val="000000000000" w:firstRow="0" w:lastRow="0" w:firstColumn="0" w:lastColumn="0" w:oddVBand="0" w:evenVBand="0" w:oddHBand="0" w:evenHBand="0" w:firstRowFirstColumn="0" w:firstRowLastColumn="0" w:lastRowFirstColumn="0" w:lastRowLastColumn="0"/>
            </w:pPr>
            <w:r>
              <w:t>Personal misión:</w:t>
            </w:r>
          </w:p>
          <w:p w14:paraId="53D7ACBE" w14:textId="77777777" w:rsidR="00674805" w:rsidRDefault="00674805" w:rsidP="00B52C76">
            <w:pPr>
              <w:jc w:val="center"/>
              <w:cnfStyle w:val="000000000000" w:firstRow="0" w:lastRow="0" w:firstColumn="0" w:lastColumn="0" w:oddVBand="0" w:evenVBand="0" w:oddHBand="0" w:evenHBand="0" w:firstRowFirstColumn="0" w:firstRowLastColumn="0" w:lastRowFirstColumn="0" w:lastRowLastColumn="0"/>
            </w:pPr>
            <w:r>
              <w:t>De acuerdo a la planeación de las funciones en misión</w:t>
            </w:r>
          </w:p>
        </w:tc>
      </w:tr>
    </w:tbl>
    <w:p w14:paraId="01A5784F" w14:textId="77777777" w:rsidR="00942487" w:rsidRDefault="00942487" w:rsidP="00942487">
      <w:pPr>
        <w:pStyle w:val="Descripcin"/>
        <w:keepNext/>
        <w:jc w:val="center"/>
        <w:rPr>
          <w:i/>
          <w:sz w:val="22"/>
        </w:rPr>
      </w:pPr>
      <w:r w:rsidRPr="00844203">
        <w:rPr>
          <w:i/>
          <w:sz w:val="22"/>
        </w:rPr>
        <w:t xml:space="preserve">Fuente: </w:t>
      </w:r>
      <w:r>
        <w:rPr>
          <w:i/>
          <w:sz w:val="22"/>
        </w:rPr>
        <w:t>Elaboración propia</w:t>
      </w:r>
    </w:p>
    <w:p w14:paraId="440524CC" w14:textId="77777777" w:rsidR="00674805" w:rsidRDefault="00674805" w:rsidP="00674805">
      <w:pPr>
        <w:pBdr>
          <w:top w:val="nil"/>
          <w:left w:val="nil"/>
          <w:bottom w:val="nil"/>
          <w:right w:val="nil"/>
          <w:between w:val="nil"/>
        </w:pBdr>
        <w:ind w:left="708"/>
        <w:jc w:val="both"/>
        <w:rPr>
          <w:rFonts w:ascii="Arial" w:eastAsia="Calibri" w:hAnsi="Arial" w:cs="Arial"/>
          <w:b/>
          <w:color w:val="000000"/>
          <w:sz w:val="22"/>
          <w:szCs w:val="22"/>
        </w:rPr>
      </w:pPr>
    </w:p>
    <w:p w14:paraId="1461857F" w14:textId="77777777" w:rsidR="00C908BC" w:rsidRPr="00432778" w:rsidRDefault="00880D5F">
      <w:pPr>
        <w:numPr>
          <w:ilvl w:val="0"/>
          <w:numId w:val="12"/>
        </w:numPr>
        <w:pBdr>
          <w:top w:val="nil"/>
          <w:left w:val="nil"/>
          <w:bottom w:val="nil"/>
          <w:right w:val="nil"/>
          <w:between w:val="nil"/>
        </w:pBdr>
        <w:ind w:left="708"/>
        <w:jc w:val="both"/>
        <w:rPr>
          <w:rFonts w:ascii="Arial" w:eastAsia="Calibri" w:hAnsi="Arial" w:cs="Arial"/>
          <w:b/>
          <w:color w:val="000000"/>
          <w:sz w:val="22"/>
          <w:szCs w:val="22"/>
        </w:rPr>
      </w:pPr>
      <w:r w:rsidRPr="00432778">
        <w:rPr>
          <w:rFonts w:ascii="Arial" w:eastAsia="Calibri" w:hAnsi="Arial" w:cs="Arial"/>
          <w:b/>
          <w:color w:val="000000"/>
          <w:sz w:val="22"/>
          <w:szCs w:val="22"/>
        </w:rPr>
        <w:t xml:space="preserve">ACTIVIDADES DESARROLLADAS POR </w:t>
      </w:r>
      <w:r w:rsidR="00674805">
        <w:rPr>
          <w:rFonts w:ascii="Arial" w:eastAsia="Calibri" w:hAnsi="Arial" w:cs="Arial"/>
          <w:b/>
          <w:color w:val="000000"/>
          <w:sz w:val="22"/>
          <w:szCs w:val="22"/>
        </w:rPr>
        <w:t>LA ALCALDÍA DE RISARALDA (CALDAS)</w:t>
      </w:r>
    </w:p>
    <w:p w14:paraId="7C4B20D7" w14:textId="77777777" w:rsidR="00D354DB" w:rsidRDefault="00D354DB">
      <w:pPr>
        <w:jc w:val="both"/>
        <w:rPr>
          <w:rFonts w:ascii="Arial" w:eastAsia="Calibri" w:hAnsi="Arial" w:cs="Arial"/>
          <w:sz w:val="22"/>
          <w:szCs w:val="22"/>
        </w:rPr>
      </w:pPr>
    </w:p>
    <w:p w14:paraId="6937D1C9" w14:textId="77777777" w:rsidR="00C908BC" w:rsidRDefault="00880D5F" w:rsidP="00352DC5">
      <w:pPr>
        <w:pBdr>
          <w:top w:val="nil"/>
          <w:left w:val="nil"/>
          <w:bottom w:val="nil"/>
          <w:right w:val="nil"/>
          <w:between w:val="nil"/>
        </w:pBdr>
        <w:ind w:left="375"/>
        <w:jc w:val="both"/>
        <w:rPr>
          <w:rFonts w:ascii="Arial" w:eastAsia="Calibri" w:hAnsi="Arial" w:cs="Arial"/>
          <w:sz w:val="22"/>
          <w:szCs w:val="22"/>
        </w:rPr>
      </w:pPr>
      <w:r w:rsidRPr="00FF6A08">
        <w:rPr>
          <w:rFonts w:ascii="Arial" w:eastAsia="Calibri" w:hAnsi="Arial" w:cs="Arial"/>
          <w:sz w:val="22"/>
          <w:szCs w:val="22"/>
        </w:rPr>
        <w:t>A</w:t>
      </w:r>
      <w:r w:rsidR="00D354DB" w:rsidRPr="00FF6A08">
        <w:rPr>
          <w:rFonts w:ascii="Arial" w:eastAsia="Calibri" w:hAnsi="Arial" w:cs="Arial"/>
          <w:sz w:val="22"/>
          <w:szCs w:val="22"/>
        </w:rPr>
        <w:t xml:space="preserve">dministrar los asuntos municipales y prestar los servicios públicos que determine la ley, ordenar el desarrollo de su territorio y construir las obras que demande el progreso municipal, promover la participación comunitaria y el mejoramiento social y cultural de sus habitantes, planificar el desarrollo económico, social y ambiental de su territorio, de conformidad con la ley y en coordinación con otras entidades, solucionar </w:t>
      </w:r>
      <w:r w:rsidR="00FF6A08" w:rsidRPr="00FF6A08">
        <w:rPr>
          <w:rFonts w:ascii="Arial" w:eastAsia="Calibri" w:hAnsi="Arial" w:cs="Arial"/>
          <w:sz w:val="22"/>
          <w:szCs w:val="22"/>
        </w:rPr>
        <w:t>las necesidades insatisfechas de salud, educación, saneamiento ambiental, agua potable, servicios públicos domiciliarios, vivienda, recreación y deporte, con especial énfasis en la niñez, la mujer, la tercera edad y los sectores discapacitados, directamente y en concurrencia, complementariedad y coordinación con las demás entidades territoriales y la nación, en los términos que defina la ley, vela</w:t>
      </w:r>
      <w:r w:rsidR="00E66BC1">
        <w:rPr>
          <w:rFonts w:ascii="Arial" w:eastAsia="Calibri" w:hAnsi="Arial" w:cs="Arial"/>
          <w:sz w:val="22"/>
          <w:szCs w:val="22"/>
        </w:rPr>
        <w:t>r</w:t>
      </w:r>
      <w:r w:rsidR="00FF6A08" w:rsidRPr="00FF6A08">
        <w:rPr>
          <w:rFonts w:ascii="Arial" w:eastAsia="Calibri" w:hAnsi="Arial" w:cs="Arial"/>
          <w:sz w:val="22"/>
          <w:szCs w:val="22"/>
        </w:rPr>
        <w:t xml:space="preserve"> por el adecuado manejo de los recursos naturales y del medio ambiente, de conformidad con la ley, promover el mejoramiento económico y social de los habitantes, las demás que le señale la Constitución y la Ley.</w:t>
      </w:r>
    </w:p>
    <w:p w14:paraId="1D780BA0" w14:textId="77777777" w:rsidR="00E66BC1" w:rsidRDefault="00E66BC1" w:rsidP="00352DC5">
      <w:pPr>
        <w:pBdr>
          <w:top w:val="nil"/>
          <w:left w:val="nil"/>
          <w:bottom w:val="nil"/>
          <w:right w:val="nil"/>
          <w:between w:val="nil"/>
        </w:pBdr>
        <w:ind w:left="375"/>
        <w:jc w:val="both"/>
        <w:rPr>
          <w:rFonts w:ascii="Arial" w:eastAsia="Calibri" w:hAnsi="Arial" w:cs="Arial"/>
          <w:sz w:val="22"/>
          <w:szCs w:val="22"/>
        </w:rPr>
      </w:pPr>
    </w:p>
    <w:p w14:paraId="2162B96A" w14:textId="77777777" w:rsidR="00E66BC1" w:rsidRDefault="00E66BC1" w:rsidP="00352DC5">
      <w:pPr>
        <w:pBdr>
          <w:top w:val="nil"/>
          <w:left w:val="nil"/>
          <w:bottom w:val="nil"/>
          <w:right w:val="nil"/>
          <w:between w:val="nil"/>
        </w:pBdr>
        <w:ind w:left="375"/>
        <w:jc w:val="both"/>
        <w:rPr>
          <w:rFonts w:ascii="Arial" w:eastAsia="Calibri" w:hAnsi="Arial" w:cs="Arial"/>
          <w:sz w:val="22"/>
          <w:szCs w:val="22"/>
        </w:rPr>
      </w:pPr>
    </w:p>
    <w:p w14:paraId="636FEB80" w14:textId="77777777" w:rsidR="00E66BC1" w:rsidRDefault="00E66BC1" w:rsidP="00352DC5">
      <w:pPr>
        <w:pBdr>
          <w:top w:val="nil"/>
          <w:left w:val="nil"/>
          <w:bottom w:val="nil"/>
          <w:right w:val="nil"/>
          <w:between w:val="nil"/>
        </w:pBdr>
        <w:ind w:left="375"/>
        <w:jc w:val="both"/>
        <w:rPr>
          <w:rFonts w:ascii="Arial" w:eastAsia="Calibri" w:hAnsi="Arial" w:cs="Arial"/>
          <w:sz w:val="22"/>
          <w:szCs w:val="22"/>
        </w:rPr>
      </w:pPr>
    </w:p>
    <w:p w14:paraId="57AA7F17" w14:textId="77777777" w:rsidR="00E66BC1" w:rsidRDefault="00E66BC1" w:rsidP="00352DC5">
      <w:pPr>
        <w:pBdr>
          <w:top w:val="nil"/>
          <w:left w:val="nil"/>
          <w:bottom w:val="nil"/>
          <w:right w:val="nil"/>
          <w:between w:val="nil"/>
        </w:pBdr>
        <w:ind w:left="375"/>
        <w:jc w:val="both"/>
        <w:rPr>
          <w:rFonts w:ascii="Arial" w:eastAsia="Calibri" w:hAnsi="Arial" w:cs="Arial"/>
          <w:sz w:val="22"/>
          <w:szCs w:val="22"/>
        </w:rPr>
      </w:pPr>
    </w:p>
    <w:p w14:paraId="42DA7D48" w14:textId="77777777" w:rsidR="00E66BC1" w:rsidRDefault="00E66BC1" w:rsidP="00352DC5">
      <w:pPr>
        <w:pBdr>
          <w:top w:val="nil"/>
          <w:left w:val="nil"/>
          <w:bottom w:val="nil"/>
          <w:right w:val="nil"/>
          <w:between w:val="nil"/>
        </w:pBdr>
        <w:ind w:left="375"/>
        <w:jc w:val="both"/>
        <w:rPr>
          <w:rFonts w:ascii="Arial" w:eastAsia="Calibri" w:hAnsi="Arial" w:cs="Arial"/>
          <w:sz w:val="22"/>
          <w:szCs w:val="22"/>
        </w:rPr>
      </w:pPr>
    </w:p>
    <w:p w14:paraId="53050A86" w14:textId="77777777" w:rsidR="00E66BC1" w:rsidRDefault="00E66BC1" w:rsidP="00352DC5">
      <w:pPr>
        <w:pBdr>
          <w:top w:val="nil"/>
          <w:left w:val="nil"/>
          <w:bottom w:val="nil"/>
          <w:right w:val="nil"/>
          <w:between w:val="nil"/>
        </w:pBdr>
        <w:ind w:left="375"/>
        <w:jc w:val="both"/>
        <w:rPr>
          <w:rFonts w:ascii="Arial" w:eastAsia="Calibri" w:hAnsi="Arial" w:cs="Arial"/>
          <w:sz w:val="22"/>
          <w:szCs w:val="22"/>
        </w:rPr>
      </w:pPr>
    </w:p>
    <w:p w14:paraId="03718895" w14:textId="77777777" w:rsidR="00E66BC1" w:rsidRDefault="00E66BC1" w:rsidP="00352DC5">
      <w:pPr>
        <w:pBdr>
          <w:top w:val="nil"/>
          <w:left w:val="nil"/>
          <w:bottom w:val="nil"/>
          <w:right w:val="nil"/>
          <w:between w:val="nil"/>
        </w:pBdr>
        <w:ind w:left="375"/>
        <w:jc w:val="both"/>
        <w:rPr>
          <w:rFonts w:ascii="Arial" w:eastAsia="Calibri" w:hAnsi="Arial" w:cs="Arial"/>
          <w:sz w:val="22"/>
          <w:szCs w:val="22"/>
        </w:rPr>
      </w:pPr>
    </w:p>
    <w:p w14:paraId="35915DB3" w14:textId="77777777" w:rsidR="00E66BC1" w:rsidRDefault="00E66BC1" w:rsidP="00352DC5">
      <w:pPr>
        <w:pBdr>
          <w:top w:val="nil"/>
          <w:left w:val="nil"/>
          <w:bottom w:val="nil"/>
          <w:right w:val="nil"/>
          <w:between w:val="nil"/>
        </w:pBdr>
        <w:ind w:left="375"/>
        <w:jc w:val="both"/>
        <w:rPr>
          <w:rFonts w:ascii="Arial" w:eastAsia="Calibri" w:hAnsi="Arial" w:cs="Arial"/>
          <w:sz w:val="22"/>
          <w:szCs w:val="22"/>
        </w:rPr>
      </w:pPr>
    </w:p>
    <w:p w14:paraId="24C45DE4" w14:textId="77777777" w:rsidR="00E66BC1" w:rsidRDefault="00E66BC1" w:rsidP="00352DC5">
      <w:pPr>
        <w:pBdr>
          <w:top w:val="nil"/>
          <w:left w:val="nil"/>
          <w:bottom w:val="nil"/>
          <w:right w:val="nil"/>
          <w:between w:val="nil"/>
        </w:pBdr>
        <w:ind w:left="375"/>
        <w:jc w:val="both"/>
        <w:rPr>
          <w:rFonts w:ascii="Arial" w:eastAsia="Calibri" w:hAnsi="Arial" w:cs="Arial"/>
          <w:sz w:val="22"/>
          <w:szCs w:val="22"/>
        </w:rPr>
      </w:pPr>
    </w:p>
    <w:p w14:paraId="1C52C0B5" w14:textId="77777777" w:rsidR="00E66BC1" w:rsidRDefault="00E66BC1" w:rsidP="00352DC5">
      <w:pPr>
        <w:pBdr>
          <w:top w:val="nil"/>
          <w:left w:val="nil"/>
          <w:bottom w:val="nil"/>
          <w:right w:val="nil"/>
          <w:between w:val="nil"/>
        </w:pBdr>
        <w:ind w:left="375"/>
        <w:jc w:val="both"/>
        <w:rPr>
          <w:rFonts w:ascii="Arial" w:eastAsia="Calibri" w:hAnsi="Arial" w:cs="Arial"/>
          <w:sz w:val="22"/>
          <w:szCs w:val="22"/>
        </w:rPr>
      </w:pPr>
    </w:p>
    <w:p w14:paraId="2DB7A12B" w14:textId="77777777" w:rsidR="00E66BC1" w:rsidRDefault="00E66BC1" w:rsidP="00352DC5">
      <w:pPr>
        <w:pBdr>
          <w:top w:val="nil"/>
          <w:left w:val="nil"/>
          <w:bottom w:val="nil"/>
          <w:right w:val="nil"/>
          <w:between w:val="nil"/>
        </w:pBdr>
        <w:ind w:left="375"/>
        <w:jc w:val="both"/>
        <w:rPr>
          <w:rFonts w:ascii="Arial" w:eastAsia="Calibri" w:hAnsi="Arial" w:cs="Arial"/>
          <w:color w:val="000000"/>
          <w:sz w:val="22"/>
          <w:szCs w:val="22"/>
        </w:rPr>
      </w:pPr>
    </w:p>
    <w:p w14:paraId="78AEB80C" w14:textId="77777777" w:rsidR="00352DC5" w:rsidRPr="00352DC5" w:rsidRDefault="00352DC5" w:rsidP="00352DC5">
      <w:pPr>
        <w:pBdr>
          <w:top w:val="nil"/>
          <w:left w:val="nil"/>
          <w:bottom w:val="nil"/>
          <w:right w:val="nil"/>
          <w:between w:val="nil"/>
        </w:pBdr>
        <w:ind w:left="375"/>
        <w:jc w:val="both"/>
        <w:rPr>
          <w:rFonts w:ascii="Arial" w:eastAsia="Calibri" w:hAnsi="Arial" w:cs="Arial"/>
          <w:color w:val="000000"/>
          <w:sz w:val="22"/>
          <w:szCs w:val="22"/>
        </w:rPr>
      </w:pPr>
    </w:p>
    <w:p w14:paraId="61D7A4DC" w14:textId="77777777" w:rsidR="00FF6A08" w:rsidRDefault="00880D5F" w:rsidP="00352DC5">
      <w:pPr>
        <w:numPr>
          <w:ilvl w:val="0"/>
          <w:numId w:val="12"/>
        </w:numPr>
        <w:pBdr>
          <w:top w:val="nil"/>
          <w:left w:val="nil"/>
          <w:bottom w:val="nil"/>
          <w:right w:val="nil"/>
          <w:between w:val="nil"/>
        </w:pBdr>
        <w:ind w:left="708"/>
        <w:jc w:val="both"/>
        <w:rPr>
          <w:rFonts w:ascii="Arial" w:eastAsia="Calibri" w:hAnsi="Arial" w:cs="Arial"/>
          <w:b/>
          <w:color w:val="000000"/>
          <w:sz w:val="22"/>
          <w:szCs w:val="22"/>
        </w:rPr>
      </w:pPr>
      <w:r w:rsidRPr="00432778">
        <w:rPr>
          <w:rFonts w:ascii="Arial" w:eastAsia="Calibri" w:hAnsi="Arial" w:cs="Arial"/>
          <w:b/>
          <w:color w:val="000000"/>
          <w:sz w:val="22"/>
          <w:szCs w:val="22"/>
        </w:rPr>
        <w:lastRenderedPageBreak/>
        <w:t>ORGANIZACIÓN, COORDINACIÓN FUNCIONES Y RESPONSABILIDADES</w:t>
      </w:r>
    </w:p>
    <w:p w14:paraId="28DC798B" w14:textId="77777777" w:rsidR="00352DC5" w:rsidRDefault="00352DC5" w:rsidP="00352DC5">
      <w:pPr>
        <w:pBdr>
          <w:top w:val="nil"/>
          <w:left w:val="nil"/>
          <w:bottom w:val="nil"/>
          <w:right w:val="nil"/>
          <w:between w:val="nil"/>
        </w:pBdr>
        <w:ind w:left="375"/>
        <w:jc w:val="both"/>
        <w:rPr>
          <w:rFonts w:ascii="Arial" w:eastAsia="Calibri" w:hAnsi="Arial" w:cs="Arial"/>
          <w:color w:val="000000"/>
          <w:sz w:val="22"/>
          <w:szCs w:val="22"/>
        </w:rPr>
      </w:pPr>
    </w:p>
    <w:p w14:paraId="2D2F995F" w14:textId="1DE40F63" w:rsidR="00DA1C5D" w:rsidRPr="004177DB" w:rsidRDefault="00DA1C5D" w:rsidP="00DA1C5D">
      <w:pPr>
        <w:pStyle w:val="Descripcin"/>
        <w:keepNext/>
        <w:jc w:val="center"/>
        <w:rPr>
          <w:i/>
          <w:sz w:val="22"/>
        </w:rPr>
      </w:pPr>
      <w:r w:rsidRPr="004177DB">
        <w:rPr>
          <w:i/>
          <w:sz w:val="22"/>
        </w:rPr>
        <w:t xml:space="preserve">Ilustración </w:t>
      </w:r>
      <w:r w:rsidR="004177DB" w:rsidRPr="004177DB">
        <w:rPr>
          <w:i/>
          <w:sz w:val="22"/>
        </w:rPr>
        <w:fldChar w:fldCharType="begin"/>
      </w:r>
      <w:r w:rsidR="004177DB" w:rsidRPr="004177DB">
        <w:rPr>
          <w:i/>
          <w:sz w:val="22"/>
        </w:rPr>
        <w:instrText xml:space="preserve"> SEQ Ilustración \* ARABIC </w:instrText>
      </w:r>
      <w:r w:rsidR="004177DB" w:rsidRPr="004177DB">
        <w:rPr>
          <w:i/>
          <w:sz w:val="22"/>
        </w:rPr>
        <w:fldChar w:fldCharType="separate"/>
      </w:r>
      <w:r w:rsidR="00FC79B4">
        <w:rPr>
          <w:i/>
          <w:noProof/>
          <w:sz w:val="22"/>
        </w:rPr>
        <w:t>1</w:t>
      </w:r>
      <w:r w:rsidR="004177DB" w:rsidRPr="004177DB">
        <w:rPr>
          <w:i/>
          <w:sz w:val="22"/>
        </w:rPr>
        <w:fldChar w:fldCharType="end"/>
      </w:r>
      <w:r w:rsidRPr="004177DB">
        <w:rPr>
          <w:i/>
          <w:sz w:val="22"/>
        </w:rPr>
        <w:t>:  Organigrama CE</w:t>
      </w:r>
    </w:p>
    <w:p w14:paraId="161B9D1E" w14:textId="77777777" w:rsidR="00352DC5" w:rsidRDefault="00352DC5" w:rsidP="00B51474">
      <w:pPr>
        <w:pBdr>
          <w:top w:val="nil"/>
          <w:left w:val="nil"/>
          <w:bottom w:val="nil"/>
          <w:right w:val="nil"/>
          <w:between w:val="nil"/>
        </w:pBdr>
        <w:ind w:left="375"/>
        <w:jc w:val="center"/>
        <w:rPr>
          <w:rFonts w:ascii="Arial" w:eastAsia="Calibri" w:hAnsi="Arial" w:cs="Arial"/>
          <w:color w:val="000000"/>
          <w:sz w:val="22"/>
          <w:szCs w:val="22"/>
        </w:rPr>
      </w:pPr>
      <w:r>
        <w:rPr>
          <w:rFonts w:ascii="Arial" w:eastAsia="Calibri" w:hAnsi="Arial" w:cs="Arial"/>
          <w:noProof/>
          <w:color w:val="000000"/>
          <w:sz w:val="22"/>
          <w:szCs w:val="22"/>
        </w:rPr>
        <w:drawing>
          <wp:inline distT="0" distB="0" distL="0" distR="0" wp14:anchorId="5F3E7F34" wp14:editId="7BA2E4A6">
            <wp:extent cx="3683000" cy="1524000"/>
            <wp:effectExtent l="0" t="0" r="0" b="19050"/>
            <wp:docPr id="430" name="Diagrama 43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3C6745F1" w14:textId="77777777" w:rsidR="00DA1C5D" w:rsidRDefault="00DA1C5D" w:rsidP="00DA1C5D">
      <w:pPr>
        <w:pBdr>
          <w:top w:val="nil"/>
          <w:left w:val="nil"/>
          <w:bottom w:val="nil"/>
          <w:right w:val="nil"/>
          <w:between w:val="nil"/>
        </w:pBdr>
        <w:jc w:val="center"/>
        <w:rPr>
          <w:i/>
          <w:sz w:val="22"/>
        </w:rPr>
      </w:pPr>
      <w:r w:rsidRPr="00844203">
        <w:rPr>
          <w:i/>
          <w:sz w:val="22"/>
        </w:rPr>
        <w:t xml:space="preserve">Fuente: </w:t>
      </w:r>
      <w:r>
        <w:rPr>
          <w:i/>
          <w:sz w:val="22"/>
        </w:rPr>
        <w:t>Elaboración propia</w:t>
      </w:r>
    </w:p>
    <w:p w14:paraId="60F2F14F" w14:textId="77777777" w:rsidR="00DA1C5D" w:rsidRDefault="00DA1C5D" w:rsidP="00B51474">
      <w:pPr>
        <w:pBdr>
          <w:top w:val="nil"/>
          <w:left w:val="nil"/>
          <w:bottom w:val="nil"/>
          <w:right w:val="nil"/>
          <w:between w:val="nil"/>
        </w:pBdr>
        <w:ind w:left="375"/>
        <w:jc w:val="center"/>
        <w:rPr>
          <w:rFonts w:ascii="Arial" w:eastAsia="Calibri" w:hAnsi="Arial" w:cs="Arial"/>
          <w:color w:val="000000"/>
          <w:sz w:val="22"/>
          <w:szCs w:val="22"/>
        </w:rPr>
      </w:pPr>
    </w:p>
    <w:p w14:paraId="63205DD5" w14:textId="77777777" w:rsidR="00C908BC" w:rsidRPr="00432778" w:rsidRDefault="00880D5F">
      <w:pPr>
        <w:numPr>
          <w:ilvl w:val="0"/>
          <w:numId w:val="12"/>
        </w:numPr>
        <w:pBdr>
          <w:top w:val="nil"/>
          <w:left w:val="nil"/>
          <w:bottom w:val="nil"/>
          <w:right w:val="nil"/>
          <w:between w:val="nil"/>
        </w:pBdr>
        <w:rPr>
          <w:rFonts w:ascii="Arial" w:eastAsia="Calibri" w:hAnsi="Arial" w:cs="Arial"/>
          <w:b/>
          <w:color w:val="000000"/>
          <w:sz w:val="22"/>
          <w:szCs w:val="22"/>
        </w:rPr>
      </w:pPr>
      <w:bookmarkStart w:id="4" w:name="_Hlk112593007"/>
      <w:r w:rsidRPr="00432778">
        <w:rPr>
          <w:rFonts w:ascii="Arial" w:eastAsia="Calibri" w:hAnsi="Arial" w:cs="Arial"/>
          <w:b/>
          <w:color w:val="000000"/>
          <w:sz w:val="22"/>
          <w:szCs w:val="22"/>
        </w:rPr>
        <w:t>RESPONSABILIDADES Y FUNCIONES POR ROLL</w:t>
      </w:r>
    </w:p>
    <w:bookmarkEnd w:id="4"/>
    <w:p w14:paraId="6BBC9110" w14:textId="77777777" w:rsidR="00C908BC" w:rsidRPr="00432778" w:rsidRDefault="00C908BC">
      <w:pPr>
        <w:rPr>
          <w:rFonts w:ascii="Arial" w:eastAsia="Calibri" w:hAnsi="Arial" w:cs="Arial"/>
          <w:b/>
          <w:sz w:val="22"/>
          <w:szCs w:val="22"/>
        </w:rPr>
      </w:pPr>
    </w:p>
    <w:p w14:paraId="3C16071A" w14:textId="77777777" w:rsidR="00B51474" w:rsidRPr="004177DB" w:rsidRDefault="00B51474" w:rsidP="00B51474">
      <w:pPr>
        <w:pStyle w:val="Descripcin"/>
        <w:keepNext/>
        <w:jc w:val="center"/>
        <w:rPr>
          <w:i/>
          <w:sz w:val="22"/>
        </w:rPr>
      </w:pPr>
      <w:r w:rsidRPr="004177DB">
        <w:rPr>
          <w:i/>
          <w:sz w:val="22"/>
        </w:rPr>
        <w:t xml:space="preserve">Tabla </w:t>
      </w:r>
      <w:r w:rsidRPr="004177DB">
        <w:rPr>
          <w:i/>
          <w:sz w:val="22"/>
        </w:rPr>
        <w:fldChar w:fldCharType="begin"/>
      </w:r>
      <w:r w:rsidRPr="004177DB">
        <w:rPr>
          <w:i/>
          <w:sz w:val="22"/>
        </w:rPr>
        <w:instrText xml:space="preserve"> SEQ Tabla \* ARABIC </w:instrText>
      </w:r>
      <w:r w:rsidRPr="004177DB">
        <w:rPr>
          <w:i/>
          <w:sz w:val="22"/>
        </w:rPr>
        <w:fldChar w:fldCharType="separate"/>
      </w:r>
      <w:r w:rsidRPr="004177DB">
        <w:rPr>
          <w:i/>
          <w:noProof/>
          <w:sz w:val="22"/>
        </w:rPr>
        <w:t>2</w:t>
      </w:r>
      <w:r w:rsidRPr="004177DB">
        <w:rPr>
          <w:i/>
          <w:sz w:val="22"/>
        </w:rPr>
        <w:fldChar w:fldCharType="end"/>
      </w:r>
      <w:r w:rsidRPr="004177DB">
        <w:rPr>
          <w:i/>
          <w:sz w:val="22"/>
        </w:rPr>
        <w:t>:Responsabilidades del CE</w:t>
      </w:r>
    </w:p>
    <w:tbl>
      <w:tblPr>
        <w:tblStyle w:val="Tabladelista1clara-nfasis4"/>
        <w:tblW w:w="7360" w:type="dxa"/>
        <w:jc w:val="center"/>
        <w:tblLayout w:type="fixed"/>
        <w:tblLook w:val="0400" w:firstRow="0" w:lastRow="0" w:firstColumn="0" w:lastColumn="0" w:noHBand="0" w:noVBand="1"/>
      </w:tblPr>
      <w:tblGrid>
        <w:gridCol w:w="1843"/>
        <w:gridCol w:w="5517"/>
      </w:tblGrid>
      <w:tr w:rsidR="00C908BC" w:rsidRPr="00432778" w14:paraId="115CEA71" w14:textId="77777777" w:rsidTr="00B51474">
        <w:trPr>
          <w:cnfStyle w:val="000000100000" w:firstRow="0" w:lastRow="0" w:firstColumn="0" w:lastColumn="0" w:oddVBand="0" w:evenVBand="0" w:oddHBand="1" w:evenHBand="0" w:firstRowFirstColumn="0" w:firstRowLastColumn="0" w:lastRowFirstColumn="0" w:lastRowLastColumn="0"/>
          <w:trHeight w:val="356"/>
          <w:jc w:val="center"/>
        </w:trPr>
        <w:tc>
          <w:tcPr>
            <w:tcW w:w="1843" w:type="dxa"/>
          </w:tcPr>
          <w:p w14:paraId="341B46B0" w14:textId="77777777" w:rsidR="00C908BC" w:rsidRPr="00B51474" w:rsidRDefault="00880D5F">
            <w:pPr>
              <w:jc w:val="center"/>
              <w:rPr>
                <w:rFonts w:ascii="Arial" w:eastAsia="Calibri" w:hAnsi="Arial" w:cs="Arial"/>
                <w:sz w:val="22"/>
                <w:szCs w:val="22"/>
              </w:rPr>
            </w:pPr>
            <w:bookmarkStart w:id="5" w:name="_Hlk112692748"/>
            <w:r w:rsidRPr="00B51474">
              <w:rPr>
                <w:rFonts w:ascii="Arial" w:eastAsia="Calibri" w:hAnsi="Arial" w:cs="Arial"/>
                <w:b/>
                <w:sz w:val="22"/>
                <w:szCs w:val="22"/>
              </w:rPr>
              <w:t>ROLL</w:t>
            </w:r>
          </w:p>
        </w:tc>
        <w:tc>
          <w:tcPr>
            <w:tcW w:w="5517" w:type="dxa"/>
          </w:tcPr>
          <w:p w14:paraId="1573AA67" w14:textId="77777777" w:rsidR="00C908BC" w:rsidRPr="00B51474" w:rsidRDefault="00880D5F">
            <w:pPr>
              <w:jc w:val="center"/>
              <w:rPr>
                <w:rFonts w:ascii="Arial" w:eastAsia="Calibri" w:hAnsi="Arial" w:cs="Arial"/>
                <w:sz w:val="22"/>
                <w:szCs w:val="22"/>
              </w:rPr>
            </w:pPr>
            <w:r w:rsidRPr="00B51474">
              <w:rPr>
                <w:rFonts w:ascii="Arial" w:eastAsia="Calibri" w:hAnsi="Arial" w:cs="Arial"/>
                <w:b/>
                <w:sz w:val="22"/>
                <w:szCs w:val="22"/>
              </w:rPr>
              <w:t>RESPONSABILIDAD</w:t>
            </w:r>
          </w:p>
        </w:tc>
      </w:tr>
      <w:tr w:rsidR="00C908BC" w:rsidRPr="00432778" w14:paraId="52D7FE0A" w14:textId="77777777" w:rsidTr="00B51474">
        <w:trPr>
          <w:trHeight w:val="418"/>
          <w:jc w:val="center"/>
        </w:trPr>
        <w:tc>
          <w:tcPr>
            <w:tcW w:w="1843" w:type="dxa"/>
          </w:tcPr>
          <w:p w14:paraId="349AAD4B" w14:textId="77777777" w:rsidR="00C908BC" w:rsidRPr="00B51474" w:rsidRDefault="00880D5F">
            <w:pPr>
              <w:jc w:val="center"/>
              <w:rPr>
                <w:rFonts w:ascii="Arial" w:eastAsia="Calibri" w:hAnsi="Arial" w:cs="Arial"/>
                <w:sz w:val="22"/>
                <w:szCs w:val="22"/>
              </w:rPr>
            </w:pPr>
            <w:r w:rsidRPr="00B51474">
              <w:rPr>
                <w:rFonts w:ascii="Arial" w:eastAsia="Calibri" w:hAnsi="Arial" w:cs="Arial"/>
                <w:sz w:val="22"/>
                <w:szCs w:val="22"/>
              </w:rPr>
              <w:t>Director de Emergencias</w:t>
            </w:r>
          </w:p>
        </w:tc>
        <w:tc>
          <w:tcPr>
            <w:tcW w:w="5517" w:type="dxa"/>
          </w:tcPr>
          <w:p w14:paraId="2CF6F196" w14:textId="77777777" w:rsidR="00C908BC" w:rsidRPr="00B51474" w:rsidRDefault="00880D5F">
            <w:pPr>
              <w:numPr>
                <w:ilvl w:val="0"/>
                <w:numId w:val="2"/>
              </w:numPr>
              <w:pBdr>
                <w:top w:val="nil"/>
                <w:left w:val="nil"/>
                <w:bottom w:val="nil"/>
                <w:right w:val="nil"/>
                <w:between w:val="nil"/>
              </w:pBdr>
              <w:jc w:val="both"/>
              <w:rPr>
                <w:rFonts w:ascii="Arial" w:eastAsia="Calibri" w:hAnsi="Arial" w:cs="Arial"/>
                <w:sz w:val="22"/>
                <w:szCs w:val="22"/>
              </w:rPr>
            </w:pPr>
            <w:r w:rsidRPr="00B51474">
              <w:rPr>
                <w:rFonts w:ascii="Arial" w:eastAsia="Calibri" w:hAnsi="Arial" w:cs="Arial"/>
                <w:sz w:val="22"/>
                <w:szCs w:val="22"/>
              </w:rPr>
              <w:t>Asegurar y dirigir la implementación del plan de emergencias.</w:t>
            </w:r>
          </w:p>
          <w:p w14:paraId="189ECB15" w14:textId="77777777" w:rsidR="00C908BC" w:rsidRPr="00B51474" w:rsidRDefault="00880D5F">
            <w:pPr>
              <w:numPr>
                <w:ilvl w:val="0"/>
                <w:numId w:val="2"/>
              </w:numPr>
              <w:pBdr>
                <w:top w:val="nil"/>
                <w:left w:val="nil"/>
                <w:bottom w:val="nil"/>
                <w:right w:val="nil"/>
                <w:between w:val="nil"/>
              </w:pBdr>
              <w:jc w:val="both"/>
              <w:rPr>
                <w:rFonts w:ascii="Arial" w:eastAsia="Calibri" w:hAnsi="Arial" w:cs="Arial"/>
                <w:sz w:val="22"/>
                <w:szCs w:val="22"/>
              </w:rPr>
            </w:pPr>
            <w:r w:rsidRPr="00B51474">
              <w:rPr>
                <w:rFonts w:ascii="Arial" w:eastAsia="Calibri" w:hAnsi="Arial" w:cs="Arial"/>
                <w:sz w:val="22"/>
                <w:szCs w:val="22"/>
              </w:rPr>
              <w:t>Gestionar recursos necesarios para el Plan de Emergencias.</w:t>
            </w:r>
          </w:p>
          <w:p w14:paraId="1EE191F6" w14:textId="77777777" w:rsidR="00C908BC" w:rsidRPr="00B51474" w:rsidRDefault="00880D5F">
            <w:pPr>
              <w:numPr>
                <w:ilvl w:val="0"/>
                <w:numId w:val="2"/>
              </w:numPr>
              <w:pBdr>
                <w:top w:val="nil"/>
                <w:left w:val="nil"/>
                <w:bottom w:val="nil"/>
                <w:right w:val="nil"/>
                <w:between w:val="nil"/>
              </w:pBdr>
              <w:jc w:val="both"/>
              <w:rPr>
                <w:rFonts w:ascii="Arial" w:eastAsia="Calibri" w:hAnsi="Arial" w:cs="Arial"/>
                <w:sz w:val="22"/>
                <w:szCs w:val="22"/>
              </w:rPr>
            </w:pPr>
            <w:r w:rsidRPr="00B51474">
              <w:rPr>
                <w:rFonts w:ascii="Arial" w:eastAsia="Calibri" w:hAnsi="Arial" w:cs="Arial"/>
                <w:sz w:val="22"/>
                <w:szCs w:val="22"/>
              </w:rPr>
              <w:t>Tomar decisiones estratégicas y tácticas antes, durante y después de las emergencias.</w:t>
            </w:r>
          </w:p>
          <w:p w14:paraId="4EA96016" w14:textId="77777777" w:rsidR="00C908BC" w:rsidRPr="00B51474" w:rsidRDefault="00880D5F">
            <w:pPr>
              <w:numPr>
                <w:ilvl w:val="0"/>
                <w:numId w:val="2"/>
              </w:numPr>
              <w:pBdr>
                <w:top w:val="nil"/>
                <w:left w:val="nil"/>
                <w:bottom w:val="nil"/>
                <w:right w:val="nil"/>
                <w:between w:val="nil"/>
              </w:pBdr>
              <w:rPr>
                <w:rFonts w:ascii="Arial" w:eastAsia="Calibri" w:hAnsi="Arial" w:cs="Arial"/>
                <w:sz w:val="22"/>
                <w:szCs w:val="22"/>
              </w:rPr>
            </w:pPr>
            <w:r w:rsidRPr="00B51474">
              <w:rPr>
                <w:rFonts w:ascii="Arial" w:eastAsia="Calibri" w:hAnsi="Arial" w:cs="Arial"/>
                <w:sz w:val="22"/>
                <w:szCs w:val="22"/>
              </w:rPr>
              <w:t>Hacer parte del Comité de Emergencias.</w:t>
            </w:r>
          </w:p>
        </w:tc>
      </w:tr>
      <w:tr w:rsidR="00C908BC" w:rsidRPr="00432778" w14:paraId="55DC98ED" w14:textId="77777777" w:rsidTr="00B51474">
        <w:trPr>
          <w:cnfStyle w:val="000000100000" w:firstRow="0" w:lastRow="0" w:firstColumn="0" w:lastColumn="0" w:oddVBand="0" w:evenVBand="0" w:oddHBand="1" w:evenHBand="0" w:firstRowFirstColumn="0" w:firstRowLastColumn="0" w:lastRowFirstColumn="0" w:lastRowLastColumn="0"/>
          <w:trHeight w:val="1234"/>
          <w:jc w:val="center"/>
        </w:trPr>
        <w:tc>
          <w:tcPr>
            <w:tcW w:w="1843" w:type="dxa"/>
          </w:tcPr>
          <w:p w14:paraId="43399B80" w14:textId="77777777" w:rsidR="00C908BC" w:rsidRPr="00432778" w:rsidRDefault="00880D5F">
            <w:pPr>
              <w:jc w:val="center"/>
              <w:rPr>
                <w:rFonts w:ascii="Arial" w:eastAsia="Calibri" w:hAnsi="Arial" w:cs="Arial"/>
                <w:sz w:val="22"/>
                <w:szCs w:val="22"/>
              </w:rPr>
            </w:pPr>
            <w:r w:rsidRPr="00432778">
              <w:rPr>
                <w:rFonts w:ascii="Arial" w:eastAsia="Calibri" w:hAnsi="Arial" w:cs="Arial"/>
                <w:sz w:val="22"/>
                <w:szCs w:val="22"/>
              </w:rPr>
              <w:t xml:space="preserve">Supervisor HSEQ </w:t>
            </w:r>
          </w:p>
        </w:tc>
        <w:tc>
          <w:tcPr>
            <w:tcW w:w="5517" w:type="dxa"/>
          </w:tcPr>
          <w:p w14:paraId="140F5D7C" w14:textId="77777777" w:rsidR="00C908BC" w:rsidRPr="00432778" w:rsidRDefault="00880D5F">
            <w:pPr>
              <w:numPr>
                <w:ilvl w:val="0"/>
                <w:numId w:val="4"/>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Proponer estrategias para afrontar las emergencias.</w:t>
            </w:r>
          </w:p>
          <w:p w14:paraId="2C822BAD" w14:textId="77777777" w:rsidR="00C908BC" w:rsidRPr="00432778" w:rsidRDefault="00880D5F">
            <w:pPr>
              <w:numPr>
                <w:ilvl w:val="0"/>
                <w:numId w:val="4"/>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Gestionar la implementación del PDE.</w:t>
            </w:r>
          </w:p>
          <w:p w14:paraId="18D24638" w14:textId="77777777" w:rsidR="00C908BC" w:rsidRPr="00432778" w:rsidRDefault="00880D5F">
            <w:pPr>
              <w:numPr>
                <w:ilvl w:val="0"/>
                <w:numId w:val="4"/>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Hacer parte del Comité de Emergencias.</w:t>
            </w:r>
          </w:p>
        </w:tc>
      </w:tr>
      <w:tr w:rsidR="00C908BC" w:rsidRPr="00432778" w14:paraId="3162B590" w14:textId="77777777" w:rsidTr="00B51474">
        <w:trPr>
          <w:trHeight w:val="465"/>
          <w:jc w:val="center"/>
        </w:trPr>
        <w:tc>
          <w:tcPr>
            <w:tcW w:w="1843" w:type="dxa"/>
          </w:tcPr>
          <w:p w14:paraId="0AE399FD" w14:textId="77777777" w:rsidR="00C908BC" w:rsidRPr="00432778" w:rsidRDefault="00880D5F">
            <w:pPr>
              <w:jc w:val="center"/>
              <w:rPr>
                <w:rFonts w:ascii="Arial" w:eastAsia="Calibri" w:hAnsi="Arial" w:cs="Arial"/>
                <w:sz w:val="22"/>
                <w:szCs w:val="22"/>
              </w:rPr>
            </w:pPr>
            <w:r w:rsidRPr="00432778">
              <w:rPr>
                <w:rFonts w:ascii="Arial" w:eastAsia="Calibri" w:hAnsi="Arial" w:cs="Arial"/>
                <w:sz w:val="22"/>
                <w:szCs w:val="22"/>
              </w:rPr>
              <w:t>Líder de Brigada</w:t>
            </w:r>
          </w:p>
        </w:tc>
        <w:tc>
          <w:tcPr>
            <w:tcW w:w="5517" w:type="dxa"/>
          </w:tcPr>
          <w:p w14:paraId="589722E0" w14:textId="77777777" w:rsidR="00C908BC" w:rsidRPr="00432778" w:rsidRDefault="00880D5F">
            <w:pPr>
              <w:numPr>
                <w:ilvl w:val="0"/>
                <w:numId w:val="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Liderar la implementación del Plan de Emergencias en la sede a cargo.</w:t>
            </w:r>
          </w:p>
          <w:p w14:paraId="3921CC68" w14:textId="77777777" w:rsidR="00C908BC" w:rsidRPr="00432778" w:rsidRDefault="00880D5F">
            <w:pPr>
              <w:numPr>
                <w:ilvl w:val="0"/>
                <w:numId w:val="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Garantizar la competencia propia y de sus brigadistas.</w:t>
            </w:r>
          </w:p>
          <w:p w14:paraId="60AB943C" w14:textId="77777777" w:rsidR="00C908BC" w:rsidRPr="00432778" w:rsidRDefault="00880D5F">
            <w:pPr>
              <w:numPr>
                <w:ilvl w:val="0"/>
                <w:numId w:val="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Gestionar los recursos requeridos para su sede.</w:t>
            </w:r>
          </w:p>
        </w:tc>
      </w:tr>
    </w:tbl>
    <w:bookmarkEnd w:id="5"/>
    <w:p w14:paraId="32DC2124" w14:textId="77777777" w:rsidR="00B51474" w:rsidRDefault="00B51474" w:rsidP="00B51474">
      <w:pPr>
        <w:pBdr>
          <w:top w:val="nil"/>
          <w:left w:val="nil"/>
          <w:bottom w:val="nil"/>
          <w:right w:val="nil"/>
          <w:between w:val="nil"/>
        </w:pBdr>
        <w:jc w:val="center"/>
        <w:rPr>
          <w:i/>
          <w:sz w:val="22"/>
        </w:rPr>
      </w:pPr>
      <w:r w:rsidRPr="00844203">
        <w:rPr>
          <w:i/>
          <w:sz w:val="22"/>
        </w:rPr>
        <w:t xml:space="preserve">Fuente: </w:t>
      </w:r>
      <w:r>
        <w:rPr>
          <w:i/>
          <w:sz w:val="22"/>
        </w:rPr>
        <w:t>Elaboración propia</w:t>
      </w:r>
    </w:p>
    <w:p w14:paraId="41F03506" w14:textId="77777777" w:rsidR="00B51474" w:rsidRPr="00B51474" w:rsidRDefault="00B51474" w:rsidP="00B51474">
      <w:pPr>
        <w:pBdr>
          <w:top w:val="nil"/>
          <w:left w:val="nil"/>
          <w:bottom w:val="nil"/>
          <w:right w:val="nil"/>
          <w:between w:val="nil"/>
        </w:pBdr>
        <w:jc w:val="both"/>
        <w:rPr>
          <w:rFonts w:ascii="Arial" w:eastAsia="Calibri" w:hAnsi="Arial" w:cs="Arial"/>
          <w:color w:val="000000"/>
          <w:sz w:val="20"/>
          <w:szCs w:val="22"/>
        </w:rPr>
      </w:pPr>
    </w:p>
    <w:p w14:paraId="372F03F1" w14:textId="77777777" w:rsidR="00C908BC" w:rsidRPr="00B51474" w:rsidRDefault="00880D5F">
      <w:pPr>
        <w:pBdr>
          <w:top w:val="nil"/>
          <w:left w:val="nil"/>
          <w:bottom w:val="nil"/>
          <w:right w:val="nil"/>
          <w:between w:val="nil"/>
        </w:pBdr>
        <w:jc w:val="both"/>
        <w:rPr>
          <w:rFonts w:ascii="Arial" w:eastAsia="Calibri" w:hAnsi="Arial" w:cs="Arial"/>
          <w:i/>
          <w:color w:val="000000"/>
          <w:sz w:val="20"/>
          <w:szCs w:val="22"/>
        </w:rPr>
      </w:pPr>
      <w:r w:rsidRPr="00B51474">
        <w:rPr>
          <w:rFonts w:ascii="Arial" w:eastAsia="Calibri" w:hAnsi="Arial" w:cs="Arial"/>
          <w:i/>
          <w:color w:val="000000"/>
          <w:sz w:val="20"/>
          <w:szCs w:val="22"/>
        </w:rPr>
        <w:t>* El comité de emergencias est</w:t>
      </w:r>
      <w:r w:rsidR="00B51474" w:rsidRPr="00B51474">
        <w:rPr>
          <w:rFonts w:ascii="Arial" w:eastAsia="Calibri" w:hAnsi="Arial" w:cs="Arial"/>
          <w:i/>
          <w:color w:val="000000"/>
          <w:sz w:val="20"/>
          <w:szCs w:val="22"/>
        </w:rPr>
        <w:t>ará</w:t>
      </w:r>
      <w:r w:rsidRPr="00B51474">
        <w:rPr>
          <w:rFonts w:ascii="Arial" w:eastAsia="Calibri" w:hAnsi="Arial" w:cs="Arial"/>
          <w:i/>
          <w:color w:val="000000"/>
          <w:sz w:val="20"/>
          <w:szCs w:val="22"/>
        </w:rPr>
        <w:t xml:space="preserve"> conformado por el Director de Emergencias, supervisor HSEQ y Líder de Brigada.</w:t>
      </w:r>
    </w:p>
    <w:p w14:paraId="21B70972" w14:textId="77777777" w:rsidR="00C908BC" w:rsidRDefault="00C908BC">
      <w:pPr>
        <w:jc w:val="both"/>
        <w:rPr>
          <w:rFonts w:ascii="Arial" w:eastAsia="Calibri" w:hAnsi="Arial" w:cs="Arial"/>
          <w:b/>
          <w:sz w:val="22"/>
          <w:szCs w:val="22"/>
        </w:rPr>
      </w:pPr>
    </w:p>
    <w:p w14:paraId="05F22C8A" w14:textId="77777777" w:rsidR="00C908BC" w:rsidRDefault="00880D5F" w:rsidP="00B51474">
      <w:pPr>
        <w:numPr>
          <w:ilvl w:val="0"/>
          <w:numId w:val="12"/>
        </w:numPr>
        <w:pBdr>
          <w:top w:val="nil"/>
          <w:left w:val="nil"/>
          <w:bottom w:val="nil"/>
          <w:right w:val="nil"/>
          <w:between w:val="nil"/>
        </w:pBdr>
        <w:rPr>
          <w:rFonts w:ascii="Arial" w:eastAsia="Calibri" w:hAnsi="Arial" w:cs="Arial"/>
          <w:b/>
          <w:color w:val="000000"/>
          <w:sz w:val="22"/>
          <w:szCs w:val="22"/>
        </w:rPr>
      </w:pPr>
      <w:bookmarkStart w:id="6" w:name="_Hlk112593320"/>
      <w:r w:rsidRPr="00B51474">
        <w:rPr>
          <w:rFonts w:ascii="Arial" w:eastAsia="Calibri" w:hAnsi="Arial" w:cs="Arial"/>
          <w:b/>
          <w:color w:val="000000"/>
          <w:sz w:val="22"/>
          <w:szCs w:val="22"/>
        </w:rPr>
        <w:t>FUNCIONES Y RESPONSABILIDADES DEL COMITÉ DE EMERGENCIAS</w:t>
      </w:r>
    </w:p>
    <w:bookmarkEnd w:id="6"/>
    <w:p w14:paraId="36A3609B" w14:textId="77777777" w:rsidR="00B51474" w:rsidRPr="00B51474" w:rsidRDefault="00B51474" w:rsidP="00B51474">
      <w:pPr>
        <w:pBdr>
          <w:top w:val="nil"/>
          <w:left w:val="nil"/>
          <w:bottom w:val="nil"/>
          <w:right w:val="nil"/>
          <w:between w:val="nil"/>
        </w:pBdr>
        <w:ind w:left="375"/>
        <w:jc w:val="both"/>
        <w:rPr>
          <w:rFonts w:ascii="Arial" w:eastAsia="Calibri" w:hAnsi="Arial" w:cs="Arial"/>
          <w:color w:val="000000"/>
          <w:sz w:val="22"/>
          <w:szCs w:val="22"/>
        </w:rPr>
      </w:pPr>
    </w:p>
    <w:p w14:paraId="34BDF62C" w14:textId="77777777" w:rsidR="00C908BC" w:rsidRPr="00432778" w:rsidRDefault="00880D5F">
      <w:pPr>
        <w:ind w:left="360"/>
        <w:jc w:val="both"/>
        <w:rPr>
          <w:rFonts w:ascii="Arial" w:eastAsia="Calibri" w:hAnsi="Arial" w:cs="Arial"/>
          <w:b/>
          <w:sz w:val="22"/>
          <w:szCs w:val="22"/>
          <w:u w:val="single"/>
        </w:rPr>
      </w:pPr>
      <w:r w:rsidRPr="00432778">
        <w:rPr>
          <w:rFonts w:ascii="Arial" w:eastAsia="Calibri" w:hAnsi="Arial" w:cs="Arial"/>
          <w:b/>
          <w:sz w:val="22"/>
          <w:szCs w:val="22"/>
          <w:u w:val="single"/>
        </w:rPr>
        <w:t>Antes</w:t>
      </w:r>
    </w:p>
    <w:p w14:paraId="7699C3FB" w14:textId="77777777" w:rsidR="00C908BC" w:rsidRPr="00432778" w:rsidRDefault="00880D5F">
      <w:pPr>
        <w:numPr>
          <w:ilvl w:val="0"/>
          <w:numId w:val="14"/>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Asegurar que se documente el Plan de Emergencias.</w:t>
      </w:r>
    </w:p>
    <w:p w14:paraId="040077C3" w14:textId="77777777" w:rsidR="00C908BC" w:rsidRPr="00432778" w:rsidRDefault="00880D5F">
      <w:pPr>
        <w:numPr>
          <w:ilvl w:val="0"/>
          <w:numId w:val="14"/>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Revisar el Plan de Emergencias periódicamente.</w:t>
      </w:r>
    </w:p>
    <w:p w14:paraId="20FF25D2" w14:textId="77777777" w:rsidR="00C908BC" w:rsidRPr="00432778" w:rsidRDefault="00880D5F">
      <w:pPr>
        <w:numPr>
          <w:ilvl w:val="0"/>
          <w:numId w:val="14"/>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Asegurar que se implementan las acciones de mejora identificadas en inspecciones, simulacros y otros.</w:t>
      </w:r>
    </w:p>
    <w:p w14:paraId="775AA2AE" w14:textId="77777777" w:rsidR="00C908BC" w:rsidRPr="00432778" w:rsidRDefault="00880D5F">
      <w:pPr>
        <w:numPr>
          <w:ilvl w:val="0"/>
          <w:numId w:val="14"/>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Asegurar que se desarrolle el cronograma de actividades del Plan de Emergencias.</w:t>
      </w:r>
    </w:p>
    <w:p w14:paraId="6B1FF2A8" w14:textId="77777777" w:rsidR="00C908BC" w:rsidRPr="00432778" w:rsidRDefault="00880D5F">
      <w:pPr>
        <w:numPr>
          <w:ilvl w:val="0"/>
          <w:numId w:val="14"/>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lastRenderedPageBreak/>
        <w:t>Declarar estado de emergencia.</w:t>
      </w:r>
    </w:p>
    <w:p w14:paraId="43AD0434" w14:textId="77777777" w:rsidR="00E66BC1" w:rsidRDefault="00E66BC1">
      <w:pPr>
        <w:ind w:left="360"/>
        <w:jc w:val="both"/>
        <w:rPr>
          <w:rFonts w:ascii="Arial" w:eastAsia="Calibri" w:hAnsi="Arial" w:cs="Arial"/>
          <w:b/>
          <w:sz w:val="22"/>
          <w:szCs w:val="22"/>
          <w:u w:val="single"/>
        </w:rPr>
      </w:pPr>
    </w:p>
    <w:p w14:paraId="5F870B64" w14:textId="77777777" w:rsidR="00C908BC" w:rsidRPr="00432778" w:rsidRDefault="00880D5F">
      <w:pPr>
        <w:ind w:left="360"/>
        <w:jc w:val="both"/>
        <w:rPr>
          <w:rFonts w:ascii="Arial" w:eastAsia="Calibri" w:hAnsi="Arial" w:cs="Arial"/>
          <w:b/>
          <w:sz w:val="22"/>
          <w:szCs w:val="22"/>
          <w:u w:val="single"/>
        </w:rPr>
      </w:pPr>
      <w:r w:rsidRPr="00432778">
        <w:rPr>
          <w:rFonts w:ascii="Arial" w:eastAsia="Calibri" w:hAnsi="Arial" w:cs="Arial"/>
          <w:b/>
          <w:sz w:val="22"/>
          <w:szCs w:val="22"/>
          <w:u w:val="single"/>
        </w:rPr>
        <w:t>Durante</w:t>
      </w:r>
    </w:p>
    <w:p w14:paraId="5ACCE6A0" w14:textId="77777777" w:rsidR="00C908BC" w:rsidRPr="00432778" w:rsidRDefault="00880D5F">
      <w:pPr>
        <w:numPr>
          <w:ilvl w:val="0"/>
          <w:numId w:val="1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Tomar decisiones estratégicas y tácticas durante la emergencia.</w:t>
      </w:r>
    </w:p>
    <w:p w14:paraId="01B8662A" w14:textId="77777777" w:rsidR="00C908BC" w:rsidRPr="00432778" w:rsidRDefault="00880D5F">
      <w:pPr>
        <w:numPr>
          <w:ilvl w:val="0"/>
          <w:numId w:val="1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Prestar apoyo logístico si es necesario.</w:t>
      </w:r>
    </w:p>
    <w:p w14:paraId="1A340B2A" w14:textId="77777777" w:rsidR="00C908BC" w:rsidRPr="00432778" w:rsidRDefault="00880D5F">
      <w:pPr>
        <w:numPr>
          <w:ilvl w:val="0"/>
          <w:numId w:val="1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Mantener contacto con organismos de socorro.</w:t>
      </w:r>
    </w:p>
    <w:p w14:paraId="599CFCB0" w14:textId="77777777" w:rsidR="00C908BC" w:rsidRPr="00432778" w:rsidRDefault="00880D5F">
      <w:pPr>
        <w:numPr>
          <w:ilvl w:val="0"/>
          <w:numId w:val="1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Emisión de Comunicados oficiales de prensa.</w:t>
      </w:r>
    </w:p>
    <w:p w14:paraId="7696BFC7" w14:textId="77777777" w:rsidR="00E66BC1" w:rsidRDefault="00E66BC1">
      <w:pPr>
        <w:ind w:left="360"/>
        <w:jc w:val="both"/>
        <w:rPr>
          <w:rFonts w:ascii="Arial" w:eastAsia="Calibri" w:hAnsi="Arial" w:cs="Arial"/>
          <w:b/>
          <w:sz w:val="22"/>
          <w:szCs w:val="22"/>
          <w:u w:val="single"/>
        </w:rPr>
      </w:pPr>
    </w:p>
    <w:p w14:paraId="10483F50" w14:textId="77777777" w:rsidR="00C908BC" w:rsidRPr="00432778" w:rsidRDefault="00880D5F">
      <w:pPr>
        <w:ind w:left="360"/>
        <w:jc w:val="both"/>
        <w:rPr>
          <w:rFonts w:ascii="Arial" w:eastAsia="Calibri" w:hAnsi="Arial" w:cs="Arial"/>
          <w:b/>
          <w:sz w:val="22"/>
          <w:szCs w:val="22"/>
          <w:u w:val="single"/>
        </w:rPr>
      </w:pPr>
      <w:r w:rsidRPr="00432778">
        <w:rPr>
          <w:rFonts w:ascii="Arial" w:eastAsia="Calibri" w:hAnsi="Arial" w:cs="Arial"/>
          <w:b/>
          <w:sz w:val="22"/>
          <w:szCs w:val="22"/>
          <w:u w:val="single"/>
        </w:rPr>
        <w:t xml:space="preserve">Después </w:t>
      </w:r>
    </w:p>
    <w:p w14:paraId="3EB1AA04"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Declarar el estado de normalidad una vez superada la emergencia.</w:t>
      </w:r>
    </w:p>
    <w:p w14:paraId="40D44002"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Asegurar que se implementan las mejoras identificadas durante la emergencia.</w:t>
      </w:r>
    </w:p>
    <w:p w14:paraId="29A85D6D"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Definir los comunicados oficiales de la emergencia para partes interesadas en general.</w:t>
      </w:r>
    </w:p>
    <w:p w14:paraId="3B14EA20"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Participar en la evaluación de la emergencia y revisar el Plan de Emergencia.</w:t>
      </w:r>
    </w:p>
    <w:p w14:paraId="2C66AB10"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Coordinar actividades de recuperación y reinicio de la operación.</w:t>
      </w:r>
    </w:p>
    <w:p w14:paraId="79BD4BB1" w14:textId="77777777" w:rsidR="00E66BC1" w:rsidRDefault="00E66BC1" w:rsidP="00E66BC1">
      <w:pPr>
        <w:pBdr>
          <w:top w:val="nil"/>
          <w:left w:val="nil"/>
          <w:bottom w:val="nil"/>
          <w:right w:val="nil"/>
          <w:between w:val="nil"/>
        </w:pBdr>
        <w:jc w:val="both"/>
        <w:rPr>
          <w:rFonts w:ascii="Arial" w:eastAsia="Calibri" w:hAnsi="Arial" w:cs="Arial"/>
          <w:color w:val="000000"/>
          <w:sz w:val="22"/>
          <w:szCs w:val="22"/>
        </w:rPr>
      </w:pPr>
    </w:p>
    <w:p w14:paraId="6E0DBF0F" w14:textId="77777777" w:rsidR="00C908BC" w:rsidRPr="00E66BC1" w:rsidRDefault="00880D5F" w:rsidP="00E66BC1">
      <w:pPr>
        <w:numPr>
          <w:ilvl w:val="0"/>
          <w:numId w:val="12"/>
        </w:numPr>
        <w:pBdr>
          <w:top w:val="nil"/>
          <w:left w:val="nil"/>
          <w:bottom w:val="nil"/>
          <w:right w:val="nil"/>
          <w:between w:val="nil"/>
        </w:pBdr>
        <w:rPr>
          <w:rFonts w:ascii="Arial" w:eastAsia="Calibri" w:hAnsi="Arial" w:cs="Arial"/>
          <w:b/>
          <w:color w:val="000000"/>
          <w:sz w:val="22"/>
          <w:szCs w:val="22"/>
        </w:rPr>
      </w:pPr>
      <w:bookmarkStart w:id="7" w:name="_Hlk112593499"/>
      <w:r w:rsidRPr="00E66BC1">
        <w:rPr>
          <w:rFonts w:ascii="Arial" w:eastAsia="Calibri" w:hAnsi="Arial" w:cs="Arial"/>
          <w:b/>
          <w:color w:val="000000"/>
          <w:sz w:val="22"/>
          <w:szCs w:val="22"/>
        </w:rPr>
        <w:t>FUNCIONES Y RESPONSABILIDADES DE LOS BRIGADISTAS</w:t>
      </w:r>
    </w:p>
    <w:bookmarkEnd w:id="7"/>
    <w:p w14:paraId="206782BC" w14:textId="77777777" w:rsidR="00E66BC1" w:rsidRDefault="00E66BC1">
      <w:pPr>
        <w:ind w:left="360"/>
        <w:jc w:val="both"/>
        <w:rPr>
          <w:rFonts w:ascii="Arial" w:eastAsia="Calibri" w:hAnsi="Arial" w:cs="Arial"/>
          <w:b/>
          <w:sz w:val="22"/>
          <w:szCs w:val="22"/>
          <w:u w:val="single"/>
        </w:rPr>
      </w:pPr>
    </w:p>
    <w:p w14:paraId="3E0F2982" w14:textId="77777777" w:rsidR="00C908BC" w:rsidRPr="00432778" w:rsidRDefault="00880D5F">
      <w:pPr>
        <w:ind w:left="360"/>
        <w:jc w:val="both"/>
        <w:rPr>
          <w:rFonts w:ascii="Arial" w:eastAsia="Calibri" w:hAnsi="Arial" w:cs="Arial"/>
          <w:b/>
          <w:sz w:val="22"/>
          <w:szCs w:val="22"/>
          <w:u w:val="single"/>
        </w:rPr>
      </w:pPr>
      <w:r w:rsidRPr="00432778">
        <w:rPr>
          <w:rFonts w:ascii="Arial" w:eastAsia="Calibri" w:hAnsi="Arial" w:cs="Arial"/>
          <w:b/>
          <w:sz w:val="22"/>
          <w:szCs w:val="22"/>
          <w:u w:val="single"/>
        </w:rPr>
        <w:t xml:space="preserve">Antes </w:t>
      </w:r>
    </w:p>
    <w:p w14:paraId="66B83771"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 xml:space="preserve">Determinar el plan de evacuación de </w:t>
      </w:r>
      <w:r w:rsidR="00AB1BC9" w:rsidRPr="00432778">
        <w:rPr>
          <w:rFonts w:ascii="Arial" w:eastAsia="Calibri" w:hAnsi="Arial" w:cs="Arial"/>
          <w:sz w:val="22"/>
          <w:szCs w:val="22"/>
        </w:rPr>
        <w:t xml:space="preserve">la </w:t>
      </w:r>
      <w:r w:rsidR="00AB1BC9">
        <w:rPr>
          <w:rFonts w:ascii="Arial" w:eastAsia="Calibri" w:hAnsi="Arial" w:cs="Arial"/>
          <w:b/>
          <w:sz w:val="22"/>
          <w:szCs w:val="22"/>
        </w:rPr>
        <w:t>Alcaldía de Risaralda (Caldas)</w:t>
      </w:r>
      <w:r w:rsidRPr="00432778">
        <w:rPr>
          <w:rFonts w:ascii="Arial" w:eastAsia="Calibri" w:hAnsi="Arial" w:cs="Arial"/>
          <w:color w:val="000000"/>
          <w:sz w:val="22"/>
          <w:szCs w:val="22"/>
        </w:rPr>
        <w:t xml:space="preserve"> y velar por la optimización de las rutas de evacuación, puntos de encuentro, etc.</w:t>
      </w:r>
    </w:p>
    <w:p w14:paraId="4433D460"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Divulgar entre todos los empleados de la empresa el plan de evacuación, realizando prácticas y simulacros; así como Implementar y difundir el sistema de alarma.</w:t>
      </w:r>
    </w:p>
    <w:p w14:paraId="1367370D"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Realizar inspecciones periódicas a las rutas de evacuación y equipos de emergencia, y mantener al día el inventario de equipos básicos para atención de emergencias.</w:t>
      </w:r>
    </w:p>
    <w:p w14:paraId="79B7AED5"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Determinar qué tipo de elementos de primeros auxilios son necesarios y revisar periódicamente que los elementos disponibles para la atención de pacientes estén en óptimas condiciones.</w:t>
      </w:r>
    </w:p>
    <w:p w14:paraId="16BB1BAA"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Verificar que instituciones hospitalarias quedan en las cercanías, que tipo de servicio presta y en que horario.</w:t>
      </w:r>
    </w:p>
    <w:p w14:paraId="23210D05"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 xml:space="preserve">Realizar entrenamiento periódico sobre atención de pacientes y los procedimientos de emergencia establecidos por </w:t>
      </w:r>
      <w:r w:rsidR="00AB1BC9" w:rsidRPr="00432778">
        <w:rPr>
          <w:rFonts w:ascii="Arial" w:eastAsia="Calibri" w:hAnsi="Arial" w:cs="Arial"/>
          <w:sz w:val="22"/>
          <w:szCs w:val="22"/>
        </w:rPr>
        <w:t xml:space="preserve">la </w:t>
      </w:r>
      <w:r w:rsidR="00AB1BC9">
        <w:rPr>
          <w:rFonts w:ascii="Arial" w:eastAsia="Calibri" w:hAnsi="Arial" w:cs="Arial"/>
          <w:b/>
          <w:sz w:val="22"/>
          <w:szCs w:val="22"/>
        </w:rPr>
        <w:t>Alcaldía de Risaralda (Caldas).</w:t>
      </w:r>
    </w:p>
    <w:p w14:paraId="45FD3E80"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Elaborar un análisis de posibles lesiones y/o afecciones que podrían producirse en la empresa, como consecuencia de un siniestro.</w:t>
      </w:r>
    </w:p>
    <w:p w14:paraId="1F538B7E"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 xml:space="preserve">Coordinar los grupos externos de atención médica de emergencia y los procedimientos de acción en caso de una emergencia en la empresa. </w:t>
      </w:r>
    </w:p>
    <w:p w14:paraId="631B3631"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Implementar medidas de prevención.</w:t>
      </w:r>
    </w:p>
    <w:p w14:paraId="25FAD257" w14:textId="77777777" w:rsidR="00C908BC" w:rsidRPr="00432778" w:rsidRDefault="00880D5F">
      <w:pPr>
        <w:numPr>
          <w:ilvl w:val="0"/>
          <w:numId w:val="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Revisar y ensayar periódicamente los elementos utilizados en la protección y control de situaciones de emergencias.</w:t>
      </w:r>
    </w:p>
    <w:p w14:paraId="22641399" w14:textId="77777777" w:rsidR="00E66BC1" w:rsidRDefault="00E66BC1">
      <w:pPr>
        <w:ind w:left="360"/>
        <w:jc w:val="both"/>
        <w:rPr>
          <w:rFonts w:ascii="Arial" w:eastAsia="Calibri" w:hAnsi="Arial" w:cs="Arial"/>
          <w:b/>
          <w:sz w:val="22"/>
          <w:szCs w:val="22"/>
          <w:u w:val="single"/>
        </w:rPr>
      </w:pPr>
    </w:p>
    <w:p w14:paraId="74508CB3" w14:textId="77777777" w:rsidR="00C908BC" w:rsidRPr="00432778" w:rsidRDefault="00880D5F">
      <w:pPr>
        <w:ind w:left="360"/>
        <w:jc w:val="both"/>
        <w:rPr>
          <w:rFonts w:ascii="Arial" w:eastAsia="Calibri" w:hAnsi="Arial" w:cs="Arial"/>
          <w:b/>
          <w:sz w:val="22"/>
          <w:szCs w:val="22"/>
          <w:u w:val="single"/>
        </w:rPr>
      </w:pPr>
      <w:r w:rsidRPr="00432778">
        <w:rPr>
          <w:rFonts w:ascii="Arial" w:eastAsia="Calibri" w:hAnsi="Arial" w:cs="Arial"/>
          <w:b/>
          <w:sz w:val="22"/>
          <w:szCs w:val="22"/>
          <w:u w:val="single"/>
        </w:rPr>
        <w:t>Durante</w:t>
      </w:r>
    </w:p>
    <w:p w14:paraId="5132B11A"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Dar la orden de evacuación.</w:t>
      </w:r>
    </w:p>
    <w:p w14:paraId="20C118E0"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Orientar el proceso de evacuación del personal verificando que ninguna persona quede en las instalaciones.</w:t>
      </w:r>
    </w:p>
    <w:p w14:paraId="2AE40877"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Verificar que todas las personas lleguen al punto de encuentro.</w:t>
      </w:r>
    </w:p>
    <w:p w14:paraId="092594D3"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Evitar que las personas se devuelvan por ningún motivo.</w:t>
      </w:r>
    </w:p>
    <w:p w14:paraId="01CB2318"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Atender las víctimas de la emergencia según la prioridad establecida.</w:t>
      </w:r>
    </w:p>
    <w:p w14:paraId="690E0B49"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Instalar puesto de atención y clasificación de víctimas.</w:t>
      </w:r>
    </w:p>
    <w:p w14:paraId="5AD3D8DF"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lastRenderedPageBreak/>
        <w:t>Llevar control estadístico de pacientes, lesiones presentadas, atención suministrada, sitios de remisión, etc.</w:t>
      </w:r>
    </w:p>
    <w:p w14:paraId="0C33BC54"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Coordinar con la ARL los servicios médicos externos y la prestación de los servicios de emergencia.</w:t>
      </w:r>
    </w:p>
    <w:p w14:paraId="37CCA9C6"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Coordinar el transporte de víctimas.</w:t>
      </w:r>
    </w:p>
    <w:p w14:paraId="4199E0CE"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 xml:space="preserve">Coordinar actividades con los grupos de primeros auxilios y los grupos externos de atención médica. </w:t>
      </w:r>
    </w:p>
    <w:p w14:paraId="47520A70"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Controlar las situaciones de emergencia presentadas aplicando procedimientos establecidos.</w:t>
      </w:r>
    </w:p>
    <w:p w14:paraId="31674F18" w14:textId="77777777" w:rsidR="00C908BC" w:rsidRPr="00432778" w:rsidRDefault="00880D5F">
      <w:pPr>
        <w:numPr>
          <w:ilvl w:val="0"/>
          <w:numId w:val="3"/>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Informar a los organismos de socorro sobre la situación de emergencia.</w:t>
      </w:r>
    </w:p>
    <w:p w14:paraId="63520E7A" w14:textId="77777777" w:rsidR="00E66BC1" w:rsidRDefault="00E66BC1">
      <w:pPr>
        <w:rPr>
          <w:rFonts w:ascii="Arial" w:eastAsia="Calibri" w:hAnsi="Arial" w:cs="Arial"/>
          <w:b/>
          <w:sz w:val="22"/>
          <w:szCs w:val="22"/>
          <w:u w:val="single"/>
        </w:rPr>
      </w:pPr>
    </w:p>
    <w:p w14:paraId="5E025874" w14:textId="77777777" w:rsidR="00C908BC" w:rsidRPr="00432778" w:rsidRDefault="00880D5F">
      <w:pPr>
        <w:rPr>
          <w:rFonts w:ascii="Arial" w:eastAsia="Calibri" w:hAnsi="Arial" w:cs="Arial"/>
          <w:b/>
          <w:sz w:val="22"/>
          <w:szCs w:val="22"/>
          <w:u w:val="single"/>
        </w:rPr>
      </w:pPr>
      <w:r w:rsidRPr="00432778">
        <w:rPr>
          <w:rFonts w:ascii="Arial" w:eastAsia="Calibri" w:hAnsi="Arial" w:cs="Arial"/>
          <w:b/>
          <w:sz w:val="22"/>
          <w:szCs w:val="22"/>
          <w:u w:val="single"/>
        </w:rPr>
        <w:t>Después</w:t>
      </w:r>
    </w:p>
    <w:p w14:paraId="1B0836D4" w14:textId="77777777" w:rsidR="00C908BC" w:rsidRPr="00432778" w:rsidRDefault="00880D5F">
      <w:pPr>
        <w:numPr>
          <w:ilvl w:val="0"/>
          <w:numId w:val="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Una vez finalizada la situación de emergencia, inspeccionar las instalaciones de la empresa para determinar la afectación de la estructura.</w:t>
      </w:r>
    </w:p>
    <w:p w14:paraId="252C30F1" w14:textId="77777777" w:rsidR="00C908BC" w:rsidRPr="00432778" w:rsidRDefault="00880D5F">
      <w:pPr>
        <w:numPr>
          <w:ilvl w:val="0"/>
          <w:numId w:val="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Determinar el regreso a la normalidad.</w:t>
      </w:r>
    </w:p>
    <w:p w14:paraId="2B5E63CB" w14:textId="77777777" w:rsidR="00C908BC" w:rsidRPr="00432778" w:rsidRDefault="00880D5F">
      <w:pPr>
        <w:numPr>
          <w:ilvl w:val="0"/>
          <w:numId w:val="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Evaluar el proceso de evacuación, determinando si estaba de acuerdo con lo estipulado en el plan.</w:t>
      </w:r>
    </w:p>
    <w:p w14:paraId="5F273F35" w14:textId="77777777" w:rsidR="00C908BC" w:rsidRPr="00432778" w:rsidRDefault="00880D5F">
      <w:pPr>
        <w:numPr>
          <w:ilvl w:val="0"/>
          <w:numId w:val="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Reorganizar los elementos utilizados, velando por la reposición del material gastado.</w:t>
      </w:r>
    </w:p>
    <w:p w14:paraId="7FB0B3A2" w14:textId="77777777" w:rsidR="00C908BC" w:rsidRPr="00432778" w:rsidRDefault="00880D5F">
      <w:pPr>
        <w:numPr>
          <w:ilvl w:val="0"/>
          <w:numId w:val="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Realizar seguimiento de los pacientes atendidos y su proceso de rehabilitación.</w:t>
      </w:r>
    </w:p>
    <w:p w14:paraId="38E856D2" w14:textId="77777777" w:rsidR="00C908BC" w:rsidRPr="00432778" w:rsidRDefault="00880D5F">
      <w:pPr>
        <w:numPr>
          <w:ilvl w:val="0"/>
          <w:numId w:val="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Evaluar la atención recibida por las víctimas de parte de los brigadistas y las instituciones hospitalarias.</w:t>
      </w:r>
    </w:p>
    <w:p w14:paraId="445791A0" w14:textId="77777777" w:rsidR="00C908BC" w:rsidRPr="00432778" w:rsidRDefault="00880D5F">
      <w:pPr>
        <w:numPr>
          <w:ilvl w:val="0"/>
          <w:numId w:val="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 xml:space="preserve">Informar sobre los resultados del siniestro, las víctimas registradas, atención y estado, para el comité de emergencias. </w:t>
      </w:r>
    </w:p>
    <w:p w14:paraId="6E7A9112" w14:textId="77777777" w:rsidR="00AB1BC9" w:rsidRDefault="00880D5F" w:rsidP="00AB1BC9">
      <w:pPr>
        <w:numPr>
          <w:ilvl w:val="0"/>
          <w:numId w:val="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Reposición de materiales y equipos utilizados para el control de emergencias.</w:t>
      </w:r>
    </w:p>
    <w:p w14:paraId="6F1C5998" w14:textId="77777777" w:rsidR="00AB1BC9" w:rsidRDefault="00AB1BC9" w:rsidP="00AB1BC9">
      <w:pPr>
        <w:pBdr>
          <w:top w:val="nil"/>
          <w:left w:val="nil"/>
          <w:bottom w:val="nil"/>
          <w:right w:val="nil"/>
          <w:between w:val="nil"/>
        </w:pBdr>
        <w:jc w:val="both"/>
        <w:rPr>
          <w:rFonts w:ascii="Arial" w:eastAsia="Calibri" w:hAnsi="Arial" w:cs="Arial"/>
          <w:color w:val="000000"/>
          <w:sz w:val="22"/>
          <w:szCs w:val="22"/>
        </w:rPr>
      </w:pPr>
    </w:p>
    <w:p w14:paraId="2DA61860" w14:textId="77777777" w:rsidR="00C908BC" w:rsidRDefault="00880D5F" w:rsidP="00AB1BC9">
      <w:pPr>
        <w:numPr>
          <w:ilvl w:val="0"/>
          <w:numId w:val="12"/>
        </w:numPr>
        <w:pBdr>
          <w:top w:val="nil"/>
          <w:left w:val="nil"/>
          <w:bottom w:val="nil"/>
          <w:right w:val="nil"/>
          <w:between w:val="nil"/>
        </w:pBdr>
        <w:rPr>
          <w:rFonts w:ascii="Arial" w:eastAsia="Calibri" w:hAnsi="Arial" w:cs="Arial"/>
          <w:b/>
          <w:color w:val="000000"/>
          <w:sz w:val="22"/>
          <w:szCs w:val="22"/>
        </w:rPr>
      </w:pPr>
      <w:r w:rsidRPr="00AB1BC9">
        <w:rPr>
          <w:rFonts w:ascii="Arial" w:eastAsia="Calibri" w:hAnsi="Arial" w:cs="Arial"/>
          <w:b/>
          <w:color w:val="000000"/>
          <w:sz w:val="22"/>
          <w:szCs w:val="22"/>
        </w:rPr>
        <w:t>CLASIFICACIÓN DE LAS AMENAZAS</w:t>
      </w:r>
    </w:p>
    <w:p w14:paraId="5801F3F7" w14:textId="77777777" w:rsidR="00AB1BC9" w:rsidRPr="00AB1BC9" w:rsidRDefault="00AB1BC9" w:rsidP="00AB1BC9">
      <w:pPr>
        <w:pBdr>
          <w:top w:val="nil"/>
          <w:left w:val="nil"/>
          <w:bottom w:val="nil"/>
          <w:right w:val="nil"/>
          <w:between w:val="nil"/>
        </w:pBdr>
        <w:ind w:left="720"/>
        <w:rPr>
          <w:rFonts w:ascii="Arial" w:eastAsia="Calibri" w:hAnsi="Arial" w:cs="Arial"/>
          <w:b/>
          <w:color w:val="000000"/>
          <w:sz w:val="22"/>
          <w:szCs w:val="22"/>
        </w:rPr>
      </w:pPr>
    </w:p>
    <w:p w14:paraId="5DF92372" w14:textId="77777777" w:rsidR="00C908BC" w:rsidRPr="00432778" w:rsidRDefault="00880D5F">
      <w:pPr>
        <w:ind w:left="360"/>
        <w:jc w:val="both"/>
        <w:rPr>
          <w:rFonts w:ascii="Arial" w:eastAsia="Calibri" w:hAnsi="Arial" w:cs="Arial"/>
          <w:sz w:val="22"/>
          <w:szCs w:val="22"/>
        </w:rPr>
      </w:pPr>
      <w:r w:rsidRPr="00432778">
        <w:rPr>
          <w:rFonts w:ascii="Arial" w:eastAsia="Calibri" w:hAnsi="Arial" w:cs="Arial"/>
          <w:sz w:val="22"/>
          <w:szCs w:val="22"/>
        </w:rPr>
        <w:t xml:space="preserve">De acuerdo con la actividad económica y las instalaciones de </w:t>
      </w:r>
      <w:r w:rsidR="00C15545" w:rsidRPr="00432778">
        <w:rPr>
          <w:rFonts w:ascii="Arial" w:eastAsia="Calibri" w:hAnsi="Arial" w:cs="Arial"/>
          <w:sz w:val="22"/>
          <w:szCs w:val="22"/>
        </w:rPr>
        <w:t xml:space="preserve">la </w:t>
      </w:r>
      <w:r w:rsidR="00C15545">
        <w:rPr>
          <w:rFonts w:ascii="Arial" w:eastAsia="Calibri" w:hAnsi="Arial" w:cs="Arial"/>
          <w:b/>
          <w:sz w:val="22"/>
          <w:szCs w:val="22"/>
        </w:rPr>
        <w:t>Alcaldía de Risaralda (Caldas)</w:t>
      </w:r>
      <w:r w:rsidRPr="00432778">
        <w:rPr>
          <w:rFonts w:ascii="Arial" w:eastAsia="Calibri" w:hAnsi="Arial" w:cs="Arial"/>
          <w:sz w:val="22"/>
          <w:szCs w:val="22"/>
        </w:rPr>
        <w:t xml:space="preserve"> se pueden presentar diferentes</w:t>
      </w:r>
      <w:r w:rsidR="00C15545">
        <w:rPr>
          <w:rFonts w:ascii="Arial" w:eastAsia="Calibri" w:hAnsi="Arial" w:cs="Arial"/>
          <w:sz w:val="22"/>
          <w:szCs w:val="22"/>
        </w:rPr>
        <w:t xml:space="preserve"> </w:t>
      </w:r>
      <w:r w:rsidRPr="00432778">
        <w:rPr>
          <w:rFonts w:ascii="Arial" w:eastAsia="Calibri" w:hAnsi="Arial" w:cs="Arial"/>
          <w:sz w:val="22"/>
          <w:szCs w:val="22"/>
        </w:rPr>
        <w:t xml:space="preserve">tipos de emergencias, asociadas a las amenazas que pueden estar presente en </w:t>
      </w:r>
      <w:r w:rsidR="00C15545">
        <w:rPr>
          <w:rFonts w:ascii="Arial" w:eastAsia="Calibri" w:hAnsi="Arial" w:cs="Arial"/>
          <w:sz w:val="22"/>
          <w:szCs w:val="22"/>
        </w:rPr>
        <w:t>cualquier momento</w:t>
      </w:r>
      <w:r w:rsidRPr="00432778">
        <w:rPr>
          <w:rFonts w:ascii="Arial" w:eastAsia="Calibri" w:hAnsi="Arial" w:cs="Arial"/>
          <w:sz w:val="22"/>
          <w:szCs w:val="22"/>
        </w:rPr>
        <w:t>. Lo anterior se encuentra definido en el análisis de vulnerabilidad.</w:t>
      </w:r>
    </w:p>
    <w:p w14:paraId="39D1A8A7" w14:textId="77777777" w:rsidR="00C908BC" w:rsidRDefault="00C908BC">
      <w:pPr>
        <w:jc w:val="both"/>
        <w:rPr>
          <w:rFonts w:ascii="Arial" w:eastAsia="Calibri" w:hAnsi="Arial" w:cs="Arial"/>
          <w:sz w:val="22"/>
          <w:szCs w:val="22"/>
        </w:rPr>
      </w:pPr>
    </w:p>
    <w:p w14:paraId="3B3FD926" w14:textId="77777777" w:rsidR="00C908BC" w:rsidRDefault="00880D5F" w:rsidP="00AB1BC9">
      <w:pPr>
        <w:numPr>
          <w:ilvl w:val="0"/>
          <w:numId w:val="12"/>
        </w:numPr>
        <w:pBdr>
          <w:top w:val="nil"/>
          <w:left w:val="nil"/>
          <w:bottom w:val="nil"/>
          <w:right w:val="nil"/>
          <w:between w:val="nil"/>
        </w:pBdr>
        <w:rPr>
          <w:rFonts w:ascii="Arial" w:eastAsia="Calibri" w:hAnsi="Arial" w:cs="Arial"/>
          <w:b/>
          <w:color w:val="000000"/>
          <w:sz w:val="22"/>
          <w:szCs w:val="22"/>
        </w:rPr>
      </w:pPr>
      <w:r w:rsidRPr="00AB1BC9">
        <w:rPr>
          <w:rFonts w:ascii="Arial" w:eastAsia="Calibri" w:hAnsi="Arial" w:cs="Arial"/>
          <w:b/>
          <w:color w:val="000000"/>
          <w:sz w:val="22"/>
          <w:szCs w:val="22"/>
        </w:rPr>
        <w:t>ANÁLISIS DE VULNERABILIDAD</w:t>
      </w:r>
    </w:p>
    <w:p w14:paraId="1B7A4F6A" w14:textId="77777777" w:rsidR="00AB1BC9" w:rsidRPr="00AB1BC9" w:rsidRDefault="00AB1BC9" w:rsidP="00AB1BC9">
      <w:pPr>
        <w:pBdr>
          <w:top w:val="nil"/>
          <w:left w:val="nil"/>
          <w:bottom w:val="nil"/>
          <w:right w:val="nil"/>
          <w:between w:val="nil"/>
        </w:pBdr>
        <w:ind w:left="720"/>
        <w:rPr>
          <w:rFonts w:ascii="Arial" w:eastAsia="Calibri" w:hAnsi="Arial" w:cs="Arial"/>
          <w:b/>
          <w:color w:val="000000"/>
          <w:sz w:val="22"/>
          <w:szCs w:val="22"/>
        </w:rPr>
      </w:pPr>
    </w:p>
    <w:p w14:paraId="3E45495C" w14:textId="77777777" w:rsidR="00C908BC" w:rsidRPr="00432778" w:rsidRDefault="00880D5F">
      <w:pPr>
        <w:ind w:left="360"/>
        <w:jc w:val="both"/>
        <w:rPr>
          <w:rFonts w:ascii="Arial" w:eastAsia="Calibri" w:hAnsi="Arial" w:cs="Arial"/>
          <w:sz w:val="22"/>
          <w:szCs w:val="22"/>
        </w:rPr>
      </w:pPr>
      <w:r w:rsidRPr="00432778">
        <w:rPr>
          <w:rFonts w:ascii="Arial" w:eastAsia="Calibri" w:hAnsi="Arial" w:cs="Arial"/>
          <w:sz w:val="22"/>
          <w:szCs w:val="22"/>
        </w:rPr>
        <w:t>El análisis de vulnerabilidad de cada sede, así como la priorización de amenazas se encuentra en el Anexo del presente documento.</w:t>
      </w:r>
    </w:p>
    <w:p w14:paraId="031C1C93" w14:textId="77777777" w:rsidR="00C908BC" w:rsidRDefault="00C908BC">
      <w:pPr>
        <w:jc w:val="both"/>
        <w:rPr>
          <w:rFonts w:ascii="Arial" w:eastAsia="Calibri" w:hAnsi="Arial" w:cs="Arial"/>
          <w:sz w:val="22"/>
          <w:szCs w:val="22"/>
        </w:rPr>
      </w:pPr>
    </w:p>
    <w:p w14:paraId="6880F82F" w14:textId="77777777" w:rsidR="00C908BC" w:rsidRPr="00AB1BC9" w:rsidRDefault="00880D5F" w:rsidP="00AB1BC9">
      <w:pPr>
        <w:numPr>
          <w:ilvl w:val="0"/>
          <w:numId w:val="12"/>
        </w:numPr>
        <w:pBdr>
          <w:top w:val="nil"/>
          <w:left w:val="nil"/>
          <w:bottom w:val="nil"/>
          <w:right w:val="nil"/>
          <w:between w:val="nil"/>
        </w:pBdr>
        <w:rPr>
          <w:rFonts w:ascii="Arial" w:eastAsia="Calibri" w:hAnsi="Arial" w:cs="Arial"/>
          <w:b/>
          <w:color w:val="000000"/>
          <w:sz w:val="22"/>
          <w:szCs w:val="22"/>
        </w:rPr>
      </w:pPr>
      <w:r w:rsidRPr="00AB1BC9">
        <w:rPr>
          <w:rFonts w:ascii="Arial" w:eastAsia="Calibri" w:hAnsi="Arial" w:cs="Arial"/>
          <w:b/>
          <w:color w:val="000000"/>
          <w:sz w:val="22"/>
          <w:szCs w:val="22"/>
        </w:rPr>
        <w:t>APOYO EXTERNO</w:t>
      </w:r>
    </w:p>
    <w:p w14:paraId="36BE198A" w14:textId="77777777" w:rsidR="00AB1BC9" w:rsidRDefault="00AB1BC9">
      <w:pPr>
        <w:ind w:left="360"/>
        <w:jc w:val="both"/>
        <w:rPr>
          <w:rFonts w:ascii="Arial" w:eastAsia="Calibri" w:hAnsi="Arial" w:cs="Arial"/>
          <w:sz w:val="22"/>
          <w:szCs w:val="22"/>
        </w:rPr>
      </w:pPr>
    </w:p>
    <w:p w14:paraId="35E69448" w14:textId="77777777" w:rsidR="00C908BC" w:rsidRPr="00432778" w:rsidRDefault="00880D5F">
      <w:pPr>
        <w:ind w:left="360"/>
        <w:jc w:val="both"/>
        <w:rPr>
          <w:rFonts w:ascii="Arial" w:eastAsia="Calibri" w:hAnsi="Arial" w:cs="Arial"/>
          <w:sz w:val="22"/>
          <w:szCs w:val="22"/>
        </w:rPr>
      </w:pPr>
      <w:r w:rsidRPr="00432778">
        <w:rPr>
          <w:rFonts w:ascii="Arial" w:eastAsia="Calibri" w:hAnsi="Arial" w:cs="Arial"/>
          <w:sz w:val="22"/>
          <w:szCs w:val="22"/>
        </w:rPr>
        <w:t>En caso de presentarse una de las posibles emergencias se solicitará ayuda de organizaciones externas de la siguiente manera:</w:t>
      </w:r>
    </w:p>
    <w:p w14:paraId="69D35D21" w14:textId="77777777" w:rsidR="00AB1BC9" w:rsidRDefault="00AB1BC9">
      <w:pPr>
        <w:ind w:left="708"/>
        <w:jc w:val="both"/>
        <w:rPr>
          <w:rFonts w:ascii="Arial" w:eastAsia="Calibri" w:hAnsi="Arial" w:cs="Arial"/>
          <w:b/>
          <w:sz w:val="22"/>
          <w:szCs w:val="22"/>
        </w:rPr>
      </w:pPr>
    </w:p>
    <w:p w14:paraId="6CA8A60F" w14:textId="77777777" w:rsidR="00C908BC" w:rsidRPr="00432778" w:rsidRDefault="00880D5F">
      <w:pPr>
        <w:ind w:left="708"/>
        <w:jc w:val="both"/>
        <w:rPr>
          <w:rFonts w:ascii="Arial" w:eastAsia="Calibri" w:hAnsi="Arial" w:cs="Arial"/>
          <w:b/>
          <w:sz w:val="22"/>
          <w:szCs w:val="22"/>
        </w:rPr>
      </w:pPr>
      <w:r w:rsidRPr="00432778">
        <w:rPr>
          <w:rFonts w:ascii="Arial" w:eastAsia="Calibri" w:hAnsi="Arial" w:cs="Arial"/>
          <w:b/>
          <w:sz w:val="22"/>
          <w:szCs w:val="22"/>
        </w:rPr>
        <w:t>a) Cuerpo de Bomberos</w:t>
      </w:r>
    </w:p>
    <w:p w14:paraId="1CF77CF2" w14:textId="77777777" w:rsidR="00C908BC" w:rsidRPr="00432778" w:rsidRDefault="00880D5F">
      <w:pPr>
        <w:numPr>
          <w:ilvl w:val="0"/>
          <w:numId w:val="7"/>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Desarrollar labores tendientes al control y extinción de incendios.</w:t>
      </w:r>
    </w:p>
    <w:p w14:paraId="5D810E2E" w14:textId="77777777" w:rsidR="00C908BC" w:rsidRPr="00432778" w:rsidRDefault="00880D5F">
      <w:pPr>
        <w:numPr>
          <w:ilvl w:val="0"/>
          <w:numId w:val="7"/>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Realizar labores de rescate de víctimas.</w:t>
      </w:r>
    </w:p>
    <w:p w14:paraId="3B09D261" w14:textId="77777777" w:rsidR="00C908BC" w:rsidRPr="00432778" w:rsidRDefault="00880D5F">
      <w:pPr>
        <w:numPr>
          <w:ilvl w:val="0"/>
          <w:numId w:val="7"/>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Colaborar en las acciones de salvamento de bienes.</w:t>
      </w:r>
    </w:p>
    <w:p w14:paraId="02D89AA6" w14:textId="77777777" w:rsidR="00C908BC" w:rsidRPr="00432778" w:rsidRDefault="00880D5F">
      <w:pPr>
        <w:numPr>
          <w:ilvl w:val="0"/>
          <w:numId w:val="7"/>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Elaborar el reporte oficial del siniestro.</w:t>
      </w:r>
    </w:p>
    <w:p w14:paraId="4AB189C0" w14:textId="77777777" w:rsidR="00AB1BC9" w:rsidRDefault="00AB1BC9">
      <w:pPr>
        <w:ind w:left="708"/>
        <w:jc w:val="both"/>
        <w:rPr>
          <w:rFonts w:ascii="Arial" w:eastAsia="Calibri" w:hAnsi="Arial" w:cs="Arial"/>
          <w:b/>
          <w:sz w:val="22"/>
          <w:szCs w:val="22"/>
        </w:rPr>
      </w:pPr>
    </w:p>
    <w:p w14:paraId="17FE747B" w14:textId="77777777" w:rsidR="00C908BC" w:rsidRPr="00432778" w:rsidRDefault="00880D5F">
      <w:pPr>
        <w:ind w:left="708"/>
        <w:jc w:val="both"/>
        <w:rPr>
          <w:rFonts w:ascii="Arial" w:eastAsia="Calibri" w:hAnsi="Arial" w:cs="Arial"/>
          <w:b/>
          <w:sz w:val="22"/>
          <w:szCs w:val="22"/>
        </w:rPr>
      </w:pPr>
      <w:r w:rsidRPr="00432778">
        <w:rPr>
          <w:rFonts w:ascii="Arial" w:eastAsia="Calibri" w:hAnsi="Arial" w:cs="Arial"/>
          <w:b/>
          <w:sz w:val="22"/>
          <w:szCs w:val="22"/>
        </w:rPr>
        <w:t>b) Cruz Roja</w:t>
      </w:r>
    </w:p>
    <w:p w14:paraId="17C7421E" w14:textId="77777777" w:rsidR="00C908BC" w:rsidRPr="00432778" w:rsidRDefault="00880D5F">
      <w:pPr>
        <w:numPr>
          <w:ilvl w:val="0"/>
          <w:numId w:val="8"/>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lastRenderedPageBreak/>
        <w:t>Realizar rescate de personas atrapadas.</w:t>
      </w:r>
    </w:p>
    <w:p w14:paraId="52402B8D" w14:textId="77777777" w:rsidR="00C908BC" w:rsidRPr="00432778" w:rsidRDefault="00880D5F">
      <w:pPr>
        <w:numPr>
          <w:ilvl w:val="0"/>
          <w:numId w:val="8"/>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Atención de víctimas en el sitio.</w:t>
      </w:r>
    </w:p>
    <w:p w14:paraId="02D391F9" w14:textId="77777777" w:rsidR="00C908BC" w:rsidRPr="00432778" w:rsidRDefault="00880D5F">
      <w:pPr>
        <w:numPr>
          <w:ilvl w:val="0"/>
          <w:numId w:val="8"/>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Transporte de víctimas a centros de atención.</w:t>
      </w:r>
    </w:p>
    <w:p w14:paraId="0993B775" w14:textId="77777777" w:rsidR="00C908BC" w:rsidRPr="00432778" w:rsidRDefault="00880D5F">
      <w:pPr>
        <w:numPr>
          <w:ilvl w:val="0"/>
          <w:numId w:val="8"/>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Atención de afectados.</w:t>
      </w:r>
    </w:p>
    <w:p w14:paraId="02F1A740" w14:textId="77777777" w:rsidR="00C908BC" w:rsidRPr="00432778" w:rsidRDefault="00880D5F">
      <w:pPr>
        <w:numPr>
          <w:ilvl w:val="0"/>
          <w:numId w:val="8"/>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Evaluación de áreas aledañas.</w:t>
      </w:r>
    </w:p>
    <w:p w14:paraId="0BA9FF03" w14:textId="77777777" w:rsidR="00AB1BC9" w:rsidRDefault="00AB1BC9">
      <w:pPr>
        <w:ind w:left="708"/>
        <w:jc w:val="both"/>
        <w:rPr>
          <w:rFonts w:ascii="Arial" w:eastAsia="Calibri" w:hAnsi="Arial" w:cs="Arial"/>
          <w:b/>
          <w:sz w:val="22"/>
          <w:szCs w:val="22"/>
        </w:rPr>
      </w:pPr>
    </w:p>
    <w:p w14:paraId="13A8C63A" w14:textId="77777777" w:rsidR="00C908BC" w:rsidRPr="00432778" w:rsidRDefault="00880D5F">
      <w:pPr>
        <w:ind w:left="708"/>
        <w:jc w:val="both"/>
        <w:rPr>
          <w:rFonts w:ascii="Arial" w:eastAsia="Calibri" w:hAnsi="Arial" w:cs="Arial"/>
          <w:b/>
          <w:sz w:val="22"/>
          <w:szCs w:val="22"/>
        </w:rPr>
      </w:pPr>
      <w:r w:rsidRPr="00432778">
        <w:rPr>
          <w:rFonts w:ascii="Arial" w:eastAsia="Calibri" w:hAnsi="Arial" w:cs="Arial"/>
          <w:b/>
          <w:sz w:val="22"/>
          <w:szCs w:val="22"/>
        </w:rPr>
        <w:t>c) Policía y Armada Nacional</w:t>
      </w:r>
    </w:p>
    <w:p w14:paraId="4CC9621D" w14:textId="77777777" w:rsidR="00C908BC" w:rsidRPr="00432778" w:rsidRDefault="00880D5F">
      <w:pPr>
        <w:numPr>
          <w:ilvl w:val="0"/>
          <w:numId w:val="10"/>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Control de acceso al lugar del siniestro.</w:t>
      </w:r>
    </w:p>
    <w:p w14:paraId="64C5C3A9" w14:textId="77777777" w:rsidR="00C908BC" w:rsidRPr="00432778" w:rsidRDefault="00880D5F">
      <w:pPr>
        <w:numPr>
          <w:ilvl w:val="0"/>
          <w:numId w:val="10"/>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Vigilancia y control de las vías aledañas.</w:t>
      </w:r>
    </w:p>
    <w:p w14:paraId="11F0279A" w14:textId="77777777" w:rsidR="00C908BC" w:rsidRPr="00432778" w:rsidRDefault="00880D5F">
      <w:pPr>
        <w:numPr>
          <w:ilvl w:val="0"/>
          <w:numId w:val="10"/>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Desactivación de artefactos explosivos.</w:t>
      </w:r>
    </w:p>
    <w:p w14:paraId="452C066D" w14:textId="77777777" w:rsidR="00C908BC" w:rsidRPr="00432778" w:rsidRDefault="00880D5F">
      <w:pPr>
        <w:numPr>
          <w:ilvl w:val="0"/>
          <w:numId w:val="10"/>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Control de orden público.</w:t>
      </w:r>
    </w:p>
    <w:p w14:paraId="44FF6860" w14:textId="77777777" w:rsidR="00C908BC" w:rsidRPr="00432778" w:rsidRDefault="00880D5F">
      <w:pPr>
        <w:numPr>
          <w:ilvl w:val="0"/>
          <w:numId w:val="10"/>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Control de acciones de saqueo.</w:t>
      </w:r>
    </w:p>
    <w:p w14:paraId="1554107B" w14:textId="77777777" w:rsidR="00AB1BC9" w:rsidRDefault="00AB1BC9">
      <w:pPr>
        <w:ind w:left="708"/>
        <w:jc w:val="both"/>
        <w:rPr>
          <w:rFonts w:ascii="Arial" w:eastAsia="Calibri" w:hAnsi="Arial" w:cs="Arial"/>
          <w:b/>
          <w:sz w:val="22"/>
          <w:szCs w:val="22"/>
        </w:rPr>
      </w:pPr>
    </w:p>
    <w:p w14:paraId="5508FDD9" w14:textId="77777777" w:rsidR="00C908BC" w:rsidRPr="00432778" w:rsidRDefault="00880D5F">
      <w:pPr>
        <w:ind w:left="708"/>
        <w:jc w:val="both"/>
        <w:rPr>
          <w:rFonts w:ascii="Arial" w:eastAsia="Calibri" w:hAnsi="Arial" w:cs="Arial"/>
          <w:b/>
          <w:sz w:val="22"/>
          <w:szCs w:val="22"/>
        </w:rPr>
      </w:pPr>
      <w:r w:rsidRPr="00432778">
        <w:rPr>
          <w:rFonts w:ascii="Arial" w:eastAsia="Calibri" w:hAnsi="Arial" w:cs="Arial"/>
          <w:b/>
          <w:sz w:val="22"/>
          <w:szCs w:val="22"/>
        </w:rPr>
        <w:t>d) Defensa Civil</w:t>
      </w:r>
    </w:p>
    <w:p w14:paraId="54FF4C64" w14:textId="77777777" w:rsidR="00C908BC" w:rsidRPr="00432778" w:rsidRDefault="00880D5F" w:rsidP="00F008FB">
      <w:pPr>
        <w:numPr>
          <w:ilvl w:val="0"/>
          <w:numId w:val="18"/>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Rescate de personas.</w:t>
      </w:r>
    </w:p>
    <w:p w14:paraId="61227B02" w14:textId="77777777" w:rsidR="00C908BC" w:rsidRPr="00432778" w:rsidRDefault="00880D5F" w:rsidP="00F008FB">
      <w:pPr>
        <w:numPr>
          <w:ilvl w:val="0"/>
          <w:numId w:val="18"/>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Salvamento de bienes.</w:t>
      </w:r>
    </w:p>
    <w:p w14:paraId="02D5DE09" w14:textId="77777777" w:rsidR="00C908BC" w:rsidRPr="00432778" w:rsidRDefault="00880D5F" w:rsidP="00F008FB">
      <w:pPr>
        <w:numPr>
          <w:ilvl w:val="0"/>
          <w:numId w:val="18"/>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Transporte de materiales y equipos.</w:t>
      </w:r>
    </w:p>
    <w:p w14:paraId="61B3BEBB" w14:textId="77777777" w:rsidR="00C908BC" w:rsidRPr="00432778" w:rsidRDefault="00880D5F" w:rsidP="00F008FB">
      <w:pPr>
        <w:numPr>
          <w:ilvl w:val="0"/>
          <w:numId w:val="18"/>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Comunicaciones.</w:t>
      </w:r>
    </w:p>
    <w:p w14:paraId="47A9065E" w14:textId="77777777" w:rsidR="00C908BC" w:rsidRPr="00432778" w:rsidRDefault="00880D5F" w:rsidP="00F008FB">
      <w:pPr>
        <w:numPr>
          <w:ilvl w:val="0"/>
          <w:numId w:val="18"/>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Evacuación de áreas aledañas.</w:t>
      </w:r>
    </w:p>
    <w:p w14:paraId="3A662D59" w14:textId="77777777" w:rsidR="00AB1BC9" w:rsidRDefault="00AB1BC9">
      <w:pPr>
        <w:ind w:left="708"/>
        <w:jc w:val="both"/>
        <w:rPr>
          <w:rFonts w:ascii="Arial" w:eastAsia="Calibri" w:hAnsi="Arial" w:cs="Arial"/>
          <w:b/>
          <w:sz w:val="22"/>
          <w:szCs w:val="22"/>
        </w:rPr>
      </w:pPr>
    </w:p>
    <w:p w14:paraId="7CE68A11" w14:textId="77777777" w:rsidR="00C908BC" w:rsidRPr="00432778" w:rsidRDefault="00880D5F">
      <w:pPr>
        <w:ind w:left="708"/>
        <w:jc w:val="both"/>
        <w:rPr>
          <w:rFonts w:ascii="Arial" w:eastAsia="Calibri" w:hAnsi="Arial" w:cs="Arial"/>
          <w:b/>
          <w:sz w:val="22"/>
          <w:szCs w:val="22"/>
        </w:rPr>
      </w:pPr>
      <w:r w:rsidRPr="00432778">
        <w:rPr>
          <w:rFonts w:ascii="Arial" w:eastAsia="Calibri" w:hAnsi="Arial" w:cs="Arial"/>
          <w:b/>
          <w:sz w:val="22"/>
          <w:szCs w:val="22"/>
        </w:rPr>
        <w:t>e) Empresas de Servicios Público</w:t>
      </w:r>
    </w:p>
    <w:p w14:paraId="334BAD1B" w14:textId="77777777" w:rsidR="00C908BC" w:rsidRPr="00432778" w:rsidRDefault="00880D5F" w:rsidP="00F008FB">
      <w:pPr>
        <w:numPr>
          <w:ilvl w:val="0"/>
          <w:numId w:val="19"/>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Mantenimiento de servicios públicos.</w:t>
      </w:r>
    </w:p>
    <w:p w14:paraId="793CB341" w14:textId="77777777" w:rsidR="00C908BC" w:rsidRPr="00432778" w:rsidRDefault="00880D5F" w:rsidP="00F008FB">
      <w:pPr>
        <w:numPr>
          <w:ilvl w:val="0"/>
          <w:numId w:val="19"/>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Corte de servicios públicos.</w:t>
      </w:r>
    </w:p>
    <w:p w14:paraId="28B5CBA3" w14:textId="77777777" w:rsidR="00C908BC" w:rsidRPr="00432778" w:rsidRDefault="00880D5F" w:rsidP="00F008FB">
      <w:pPr>
        <w:numPr>
          <w:ilvl w:val="0"/>
          <w:numId w:val="19"/>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Restablecimiento de servicios públicos.</w:t>
      </w:r>
    </w:p>
    <w:p w14:paraId="6151EBFA" w14:textId="77777777" w:rsidR="00C908BC" w:rsidRDefault="00C908BC">
      <w:pPr>
        <w:jc w:val="both"/>
        <w:rPr>
          <w:rFonts w:ascii="Arial" w:eastAsia="Calibri" w:hAnsi="Arial" w:cs="Arial"/>
          <w:b/>
          <w:sz w:val="22"/>
          <w:szCs w:val="22"/>
        </w:rPr>
      </w:pPr>
    </w:p>
    <w:p w14:paraId="1ED6C5C4" w14:textId="77777777" w:rsidR="00C908BC" w:rsidRPr="00AB1BC9" w:rsidRDefault="00880D5F" w:rsidP="00AB1BC9">
      <w:pPr>
        <w:numPr>
          <w:ilvl w:val="0"/>
          <w:numId w:val="12"/>
        </w:numPr>
        <w:pBdr>
          <w:top w:val="nil"/>
          <w:left w:val="nil"/>
          <w:bottom w:val="nil"/>
          <w:right w:val="nil"/>
          <w:between w:val="nil"/>
        </w:pBdr>
        <w:rPr>
          <w:rFonts w:ascii="Arial" w:eastAsia="Calibri" w:hAnsi="Arial" w:cs="Arial"/>
          <w:b/>
          <w:color w:val="000000"/>
          <w:sz w:val="22"/>
          <w:szCs w:val="22"/>
        </w:rPr>
      </w:pPr>
      <w:r w:rsidRPr="00AB1BC9">
        <w:rPr>
          <w:rFonts w:ascii="Arial" w:eastAsia="Calibri" w:hAnsi="Arial" w:cs="Arial"/>
          <w:b/>
          <w:color w:val="000000"/>
          <w:sz w:val="22"/>
          <w:szCs w:val="22"/>
        </w:rPr>
        <w:t>ESTRATEGIA DE CAPACITACIÓN</w:t>
      </w:r>
    </w:p>
    <w:p w14:paraId="306DB1EB" w14:textId="77777777" w:rsidR="00C908BC" w:rsidRPr="00432778" w:rsidRDefault="00C908BC">
      <w:pPr>
        <w:pBdr>
          <w:top w:val="nil"/>
          <w:left w:val="nil"/>
          <w:bottom w:val="nil"/>
          <w:right w:val="nil"/>
          <w:between w:val="nil"/>
        </w:pBdr>
        <w:ind w:left="720"/>
        <w:jc w:val="both"/>
        <w:rPr>
          <w:rFonts w:ascii="Arial" w:eastAsia="Calibri" w:hAnsi="Arial" w:cs="Arial"/>
          <w:b/>
          <w:color w:val="000000"/>
          <w:sz w:val="22"/>
          <w:szCs w:val="22"/>
        </w:rPr>
      </w:pPr>
    </w:p>
    <w:p w14:paraId="7B4F434F" w14:textId="77777777" w:rsidR="00C908BC" w:rsidRDefault="00880D5F">
      <w:pPr>
        <w:ind w:left="360"/>
        <w:jc w:val="both"/>
        <w:rPr>
          <w:rFonts w:ascii="Arial" w:eastAsia="Calibri" w:hAnsi="Arial" w:cs="Arial"/>
          <w:b/>
          <w:sz w:val="22"/>
          <w:szCs w:val="22"/>
        </w:rPr>
      </w:pPr>
      <w:r w:rsidRPr="00432778">
        <w:rPr>
          <w:rFonts w:ascii="Arial" w:eastAsia="Calibri" w:hAnsi="Arial" w:cs="Arial"/>
          <w:sz w:val="22"/>
          <w:szCs w:val="22"/>
        </w:rPr>
        <w:t xml:space="preserve">El Plan de Capacitaciones para el personal que esté vinculado al Plan de Emergencias se encuentra en el Plan Anual de Trabajo de Seguridad y Salud en el Trabajo de </w:t>
      </w:r>
      <w:r w:rsidR="00C15545" w:rsidRPr="00432778">
        <w:rPr>
          <w:rFonts w:ascii="Arial" w:eastAsia="Calibri" w:hAnsi="Arial" w:cs="Arial"/>
          <w:sz w:val="22"/>
          <w:szCs w:val="22"/>
        </w:rPr>
        <w:t xml:space="preserve">la </w:t>
      </w:r>
      <w:r w:rsidR="00C15545">
        <w:rPr>
          <w:rFonts w:ascii="Arial" w:eastAsia="Calibri" w:hAnsi="Arial" w:cs="Arial"/>
          <w:b/>
          <w:sz w:val="22"/>
          <w:szCs w:val="22"/>
        </w:rPr>
        <w:t>Alcaldía de Risaralda (Caldas)</w:t>
      </w:r>
    </w:p>
    <w:p w14:paraId="2AD61DB8" w14:textId="77777777" w:rsidR="00C15545" w:rsidRPr="00432778" w:rsidRDefault="00C15545">
      <w:pPr>
        <w:ind w:left="360"/>
        <w:jc w:val="both"/>
        <w:rPr>
          <w:rFonts w:ascii="Arial" w:eastAsia="Calibri" w:hAnsi="Arial" w:cs="Arial"/>
          <w:sz w:val="22"/>
          <w:szCs w:val="22"/>
        </w:rPr>
      </w:pPr>
    </w:p>
    <w:p w14:paraId="733EE499" w14:textId="77777777" w:rsidR="00C908BC" w:rsidRPr="00432778" w:rsidRDefault="00880D5F">
      <w:pPr>
        <w:numPr>
          <w:ilvl w:val="0"/>
          <w:numId w:val="9"/>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Divulgación Plan de Emergencias:</w:t>
      </w:r>
      <w:r w:rsidRPr="00432778">
        <w:rPr>
          <w:rFonts w:ascii="Arial" w:eastAsia="Calibri" w:hAnsi="Arial" w:cs="Arial"/>
          <w:color w:val="000000"/>
          <w:sz w:val="22"/>
          <w:szCs w:val="22"/>
        </w:rPr>
        <w:t xml:space="preserve"> Lograr que todos los colaboradores de </w:t>
      </w:r>
      <w:r w:rsidR="00C15545" w:rsidRPr="00432778">
        <w:rPr>
          <w:rFonts w:ascii="Arial" w:eastAsia="Calibri" w:hAnsi="Arial" w:cs="Arial"/>
          <w:sz w:val="22"/>
          <w:szCs w:val="22"/>
        </w:rPr>
        <w:t xml:space="preserve">la </w:t>
      </w:r>
      <w:r w:rsidR="00C15545">
        <w:rPr>
          <w:rFonts w:ascii="Arial" w:eastAsia="Calibri" w:hAnsi="Arial" w:cs="Arial"/>
          <w:b/>
          <w:sz w:val="22"/>
          <w:szCs w:val="22"/>
        </w:rPr>
        <w:t>Alcaldía de Risaralda (Caldas)</w:t>
      </w:r>
      <w:r w:rsidRPr="00432778">
        <w:rPr>
          <w:rFonts w:ascii="Arial" w:eastAsia="Calibri" w:hAnsi="Arial" w:cs="Arial"/>
          <w:color w:val="000000"/>
          <w:sz w:val="22"/>
          <w:szCs w:val="22"/>
        </w:rPr>
        <w:t xml:space="preserve"> conozcan el Plan de Emergencias, identifiquen su papel dentro del mismo y participen en su implementación.</w:t>
      </w:r>
    </w:p>
    <w:p w14:paraId="4ED4A9BB" w14:textId="77777777" w:rsidR="00C908BC" w:rsidRPr="00432778" w:rsidRDefault="00880D5F">
      <w:pPr>
        <w:numPr>
          <w:ilvl w:val="0"/>
          <w:numId w:val="9"/>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Simulacros:</w:t>
      </w:r>
      <w:r w:rsidRPr="00432778">
        <w:rPr>
          <w:rFonts w:ascii="Arial" w:eastAsia="Calibri" w:hAnsi="Arial" w:cs="Arial"/>
          <w:color w:val="000000"/>
          <w:sz w:val="22"/>
          <w:szCs w:val="22"/>
        </w:rPr>
        <w:t xml:space="preserve"> Permiten probar los procedimientos establecidos y afianzar los conocimientos transmitidos tanto al personal en general como a la brigada de emergencia.</w:t>
      </w:r>
    </w:p>
    <w:p w14:paraId="4F80575B" w14:textId="77777777" w:rsidR="00C908BC" w:rsidRPr="00432778" w:rsidRDefault="00880D5F">
      <w:pPr>
        <w:numPr>
          <w:ilvl w:val="0"/>
          <w:numId w:val="9"/>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Capacitación a los miembros de la Brigada:</w:t>
      </w:r>
      <w:r w:rsidRPr="00432778">
        <w:rPr>
          <w:rFonts w:ascii="Arial" w:eastAsia="Calibri" w:hAnsi="Arial" w:cs="Arial"/>
          <w:color w:val="000000"/>
          <w:sz w:val="22"/>
          <w:szCs w:val="22"/>
        </w:rPr>
        <w:t xml:space="preserve"> En temas específicos preparándose para afrontar una emergencia real. Las temáticas por abordar son: Control de fuego, Primeros Auxilios, Evacuación y Comando Emergencia.</w:t>
      </w:r>
    </w:p>
    <w:p w14:paraId="09A41188" w14:textId="77777777" w:rsidR="00C908BC" w:rsidRPr="00432778" w:rsidRDefault="00C908BC">
      <w:pPr>
        <w:jc w:val="both"/>
        <w:rPr>
          <w:rFonts w:ascii="Arial" w:eastAsia="Calibri" w:hAnsi="Arial" w:cs="Arial"/>
          <w:sz w:val="22"/>
          <w:szCs w:val="22"/>
        </w:rPr>
      </w:pPr>
    </w:p>
    <w:p w14:paraId="76414F37" w14:textId="77777777" w:rsidR="00C908BC" w:rsidRPr="00AB1BC9" w:rsidRDefault="00880D5F" w:rsidP="00AB1BC9">
      <w:pPr>
        <w:numPr>
          <w:ilvl w:val="0"/>
          <w:numId w:val="12"/>
        </w:numPr>
        <w:pBdr>
          <w:top w:val="nil"/>
          <w:left w:val="nil"/>
          <w:bottom w:val="nil"/>
          <w:right w:val="nil"/>
          <w:between w:val="nil"/>
        </w:pBdr>
        <w:rPr>
          <w:rFonts w:ascii="Arial" w:eastAsia="Calibri" w:hAnsi="Arial" w:cs="Arial"/>
          <w:b/>
          <w:color w:val="000000"/>
          <w:sz w:val="22"/>
          <w:szCs w:val="22"/>
        </w:rPr>
      </w:pPr>
      <w:r w:rsidRPr="00AB1BC9">
        <w:rPr>
          <w:rFonts w:ascii="Arial" w:eastAsia="Calibri" w:hAnsi="Arial" w:cs="Arial"/>
          <w:b/>
          <w:color w:val="000000"/>
          <w:sz w:val="22"/>
          <w:szCs w:val="22"/>
        </w:rPr>
        <w:t>SIMULACROS</w:t>
      </w:r>
    </w:p>
    <w:p w14:paraId="4288F5C1" w14:textId="77777777" w:rsidR="00C908BC" w:rsidRPr="00432778" w:rsidRDefault="00C908BC">
      <w:pPr>
        <w:pBdr>
          <w:top w:val="nil"/>
          <w:left w:val="nil"/>
          <w:bottom w:val="nil"/>
          <w:right w:val="nil"/>
          <w:between w:val="nil"/>
        </w:pBdr>
        <w:ind w:left="720"/>
        <w:jc w:val="both"/>
        <w:rPr>
          <w:rFonts w:ascii="Arial" w:eastAsia="Calibri" w:hAnsi="Arial" w:cs="Arial"/>
          <w:b/>
          <w:color w:val="000000"/>
          <w:sz w:val="22"/>
          <w:szCs w:val="22"/>
        </w:rPr>
      </w:pPr>
    </w:p>
    <w:p w14:paraId="1B48C1DC" w14:textId="77777777" w:rsidR="00C15545" w:rsidRDefault="00880D5F" w:rsidP="00C15545">
      <w:pPr>
        <w:ind w:left="708"/>
        <w:jc w:val="both"/>
        <w:rPr>
          <w:rFonts w:ascii="Arial" w:eastAsia="Calibri" w:hAnsi="Arial" w:cs="Arial"/>
          <w:sz w:val="22"/>
          <w:szCs w:val="22"/>
        </w:rPr>
      </w:pPr>
      <w:r w:rsidRPr="00432778">
        <w:rPr>
          <w:rFonts w:ascii="Arial" w:eastAsia="Calibri" w:hAnsi="Arial" w:cs="Arial"/>
          <w:sz w:val="22"/>
          <w:szCs w:val="22"/>
        </w:rPr>
        <w:t>Por directriz de la Gerencia y Comité de Emergencias se realizarán mínimo un simulacro al año, el cual puede ser de campo o escritorio. La programación de los simulacros quedara en el Plan de Trabajo Anual del SG-SST.</w:t>
      </w:r>
    </w:p>
    <w:p w14:paraId="5141D91B" w14:textId="77777777" w:rsidR="00C908BC" w:rsidRDefault="00880D5F" w:rsidP="00C15545">
      <w:pPr>
        <w:ind w:left="708"/>
        <w:jc w:val="both"/>
        <w:rPr>
          <w:rFonts w:ascii="Arial" w:eastAsia="Calibri" w:hAnsi="Arial" w:cs="Arial"/>
          <w:sz w:val="22"/>
          <w:szCs w:val="22"/>
        </w:rPr>
      </w:pPr>
      <w:r w:rsidRPr="00432778">
        <w:rPr>
          <w:rFonts w:ascii="Arial" w:eastAsia="Calibri" w:hAnsi="Arial" w:cs="Arial"/>
          <w:sz w:val="22"/>
          <w:szCs w:val="22"/>
        </w:rPr>
        <w:t>Estos simulacros permiten poner a prueba la capacidad física en la respuesta operativa de emergencia y verificar el cumplimiento de los procedimientos planteados en el plan.</w:t>
      </w:r>
    </w:p>
    <w:p w14:paraId="6632C5E3" w14:textId="77777777" w:rsidR="00C15545" w:rsidRPr="00432778" w:rsidRDefault="00C15545">
      <w:pPr>
        <w:ind w:left="708"/>
        <w:jc w:val="both"/>
        <w:rPr>
          <w:rFonts w:ascii="Arial" w:eastAsia="Calibri" w:hAnsi="Arial" w:cs="Arial"/>
          <w:sz w:val="22"/>
          <w:szCs w:val="22"/>
        </w:rPr>
      </w:pPr>
    </w:p>
    <w:p w14:paraId="44DE7094" w14:textId="77777777" w:rsidR="00C908BC" w:rsidRPr="00432778" w:rsidRDefault="00880D5F">
      <w:pPr>
        <w:ind w:left="708"/>
        <w:jc w:val="both"/>
        <w:rPr>
          <w:rFonts w:ascii="Arial" w:eastAsia="Calibri" w:hAnsi="Arial" w:cs="Arial"/>
          <w:sz w:val="22"/>
          <w:szCs w:val="22"/>
        </w:rPr>
      </w:pPr>
      <w:r w:rsidRPr="00432778">
        <w:rPr>
          <w:rFonts w:ascii="Arial" w:eastAsia="Calibri" w:hAnsi="Arial" w:cs="Arial"/>
          <w:sz w:val="22"/>
          <w:szCs w:val="22"/>
        </w:rPr>
        <w:t xml:space="preserve">En los simulacros se buscará que haya presencia y participación de la comunidad, así mismo se informará a las autoridades y vecinos para no generar una alerta innecesaria en el vecindario cuando aplique. Cuando el gobierno Nacional programe la realización de simulacros a nivel nacional, </w:t>
      </w:r>
      <w:r w:rsidR="00C15545" w:rsidRPr="00432778">
        <w:rPr>
          <w:rFonts w:ascii="Arial" w:eastAsia="Calibri" w:hAnsi="Arial" w:cs="Arial"/>
          <w:sz w:val="22"/>
          <w:szCs w:val="22"/>
        </w:rPr>
        <w:t xml:space="preserve">la </w:t>
      </w:r>
      <w:r w:rsidR="00C15545">
        <w:rPr>
          <w:rFonts w:ascii="Arial" w:eastAsia="Calibri" w:hAnsi="Arial" w:cs="Arial"/>
          <w:b/>
          <w:sz w:val="22"/>
          <w:szCs w:val="22"/>
        </w:rPr>
        <w:t>Alcaldía de Risaralda (Caldas)</w:t>
      </w:r>
      <w:r w:rsidRPr="00432778">
        <w:rPr>
          <w:rFonts w:ascii="Arial" w:eastAsia="Calibri" w:hAnsi="Arial" w:cs="Arial"/>
          <w:sz w:val="22"/>
          <w:szCs w:val="22"/>
        </w:rPr>
        <w:t xml:space="preserve"> evaluará de acuerdo con la operación si se vincula al mismo de manera activa. Los simulacros deber ser programados para dar cobertura al 100% del personal de la empresa mediante el plan de trabajo anual.</w:t>
      </w:r>
    </w:p>
    <w:p w14:paraId="2491B2D0" w14:textId="77777777" w:rsidR="00C908BC" w:rsidRPr="00432778" w:rsidRDefault="00C908BC">
      <w:pPr>
        <w:ind w:left="708"/>
        <w:jc w:val="both"/>
        <w:rPr>
          <w:rFonts w:ascii="Arial" w:eastAsia="Calibri" w:hAnsi="Arial" w:cs="Arial"/>
          <w:sz w:val="22"/>
          <w:szCs w:val="22"/>
        </w:rPr>
      </w:pPr>
    </w:p>
    <w:p w14:paraId="04858F43" w14:textId="77777777" w:rsidR="00C908BC" w:rsidRPr="00432778" w:rsidRDefault="00880D5F" w:rsidP="00F008FB">
      <w:pPr>
        <w:numPr>
          <w:ilvl w:val="1"/>
          <w:numId w:val="23"/>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Desarrollo del Simulacro</w:t>
      </w:r>
    </w:p>
    <w:p w14:paraId="12D5AB93" w14:textId="77777777" w:rsidR="00C908BC" w:rsidRPr="00432778" w:rsidRDefault="00880D5F">
      <w:pPr>
        <w:ind w:left="360" w:firstLine="348"/>
        <w:jc w:val="both"/>
        <w:rPr>
          <w:rFonts w:ascii="Arial" w:eastAsia="Calibri" w:hAnsi="Arial" w:cs="Arial"/>
          <w:sz w:val="22"/>
          <w:szCs w:val="22"/>
        </w:rPr>
      </w:pPr>
      <w:r w:rsidRPr="00432778">
        <w:rPr>
          <w:rFonts w:ascii="Arial" w:eastAsia="Calibri" w:hAnsi="Arial" w:cs="Arial"/>
          <w:sz w:val="22"/>
          <w:szCs w:val="22"/>
        </w:rPr>
        <w:t>Se deben tener en cuenta los siguientes aspectos:</w:t>
      </w:r>
    </w:p>
    <w:p w14:paraId="2A23DCA7" w14:textId="77777777" w:rsidR="00C908BC" w:rsidRPr="00432778" w:rsidRDefault="00880D5F" w:rsidP="00F008FB">
      <w:pPr>
        <w:numPr>
          <w:ilvl w:val="0"/>
          <w:numId w:val="2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Establecer una fecha propicia para el simulacro.</w:t>
      </w:r>
    </w:p>
    <w:p w14:paraId="3CD4B9A0" w14:textId="77777777" w:rsidR="00C908BC" w:rsidRPr="00432778" w:rsidRDefault="00880D5F" w:rsidP="00F008FB">
      <w:pPr>
        <w:numPr>
          <w:ilvl w:val="0"/>
          <w:numId w:val="2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Proponer una hora para el simulacro.</w:t>
      </w:r>
    </w:p>
    <w:p w14:paraId="47E2097D" w14:textId="77777777" w:rsidR="00C908BC" w:rsidRPr="00432778" w:rsidRDefault="00880D5F" w:rsidP="00F008FB">
      <w:pPr>
        <w:numPr>
          <w:ilvl w:val="0"/>
          <w:numId w:val="2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Resultado esperado de la actividad.</w:t>
      </w:r>
    </w:p>
    <w:p w14:paraId="4592DC7F" w14:textId="77777777" w:rsidR="00C908BC" w:rsidRPr="00432778" w:rsidRDefault="00880D5F" w:rsidP="00F008FB">
      <w:pPr>
        <w:numPr>
          <w:ilvl w:val="0"/>
          <w:numId w:val="2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Actividades concretas que se van a calificar.</w:t>
      </w:r>
    </w:p>
    <w:p w14:paraId="2E21D70B" w14:textId="77777777" w:rsidR="00C908BC" w:rsidRPr="00432778" w:rsidRDefault="00880D5F" w:rsidP="00F008FB">
      <w:pPr>
        <w:numPr>
          <w:ilvl w:val="0"/>
          <w:numId w:val="2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Establece una situación simulada posible y creíble, con todos los sucesos que se puedan desencadenar.</w:t>
      </w:r>
    </w:p>
    <w:p w14:paraId="634391D8" w14:textId="77777777" w:rsidR="00C908BC" w:rsidRPr="00432778" w:rsidRDefault="00880D5F" w:rsidP="00F008FB">
      <w:pPr>
        <w:numPr>
          <w:ilvl w:val="0"/>
          <w:numId w:val="2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Guion que ubique en el desarrollo progresivo de un escenario creado.</w:t>
      </w:r>
    </w:p>
    <w:p w14:paraId="323EE4EF" w14:textId="77777777" w:rsidR="00C908BC" w:rsidRPr="00432778" w:rsidRDefault="00880D5F" w:rsidP="00F008FB">
      <w:pPr>
        <w:numPr>
          <w:ilvl w:val="0"/>
          <w:numId w:val="2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Análisis de tiempo de respuesta de todo el personal.</w:t>
      </w:r>
    </w:p>
    <w:p w14:paraId="31E17A05" w14:textId="77777777" w:rsidR="00C908BC" w:rsidRPr="00432778" w:rsidRDefault="00880D5F" w:rsidP="00F008FB">
      <w:pPr>
        <w:numPr>
          <w:ilvl w:val="0"/>
          <w:numId w:val="2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Personal encargado de la calificación y evaluación de los aspectos identificados.</w:t>
      </w:r>
    </w:p>
    <w:p w14:paraId="3212D973" w14:textId="77777777" w:rsidR="00C15545" w:rsidRDefault="00880D5F" w:rsidP="00F008FB">
      <w:pPr>
        <w:numPr>
          <w:ilvl w:val="0"/>
          <w:numId w:val="2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Si amerita, informar al vecindario y autoridades.</w:t>
      </w:r>
    </w:p>
    <w:p w14:paraId="182CDD22" w14:textId="77777777" w:rsidR="00C15545" w:rsidRDefault="00C15545" w:rsidP="00C15545">
      <w:pPr>
        <w:pBdr>
          <w:top w:val="nil"/>
          <w:left w:val="nil"/>
          <w:bottom w:val="nil"/>
          <w:right w:val="nil"/>
          <w:between w:val="nil"/>
        </w:pBdr>
        <w:ind w:left="708"/>
        <w:jc w:val="both"/>
        <w:rPr>
          <w:rFonts w:ascii="Arial" w:eastAsia="Calibri" w:hAnsi="Arial" w:cs="Arial"/>
          <w:sz w:val="22"/>
          <w:szCs w:val="22"/>
        </w:rPr>
      </w:pPr>
      <w:bookmarkStart w:id="8" w:name="_Hlk112593962"/>
    </w:p>
    <w:p w14:paraId="0C2C185A" w14:textId="77777777" w:rsidR="00C908BC" w:rsidRPr="00C15545" w:rsidRDefault="00880D5F" w:rsidP="00C15545">
      <w:pPr>
        <w:pBdr>
          <w:top w:val="nil"/>
          <w:left w:val="nil"/>
          <w:bottom w:val="nil"/>
          <w:right w:val="nil"/>
          <w:between w:val="nil"/>
        </w:pBdr>
        <w:ind w:left="708"/>
        <w:jc w:val="both"/>
        <w:rPr>
          <w:rFonts w:ascii="Arial" w:eastAsia="Calibri" w:hAnsi="Arial" w:cs="Arial"/>
          <w:color w:val="000000"/>
          <w:sz w:val="22"/>
          <w:szCs w:val="22"/>
        </w:rPr>
      </w:pPr>
      <w:bookmarkStart w:id="9" w:name="_Hlk112593943"/>
      <w:r w:rsidRPr="00C15545">
        <w:rPr>
          <w:rFonts w:ascii="Arial" w:eastAsia="Calibri" w:hAnsi="Arial" w:cs="Arial"/>
          <w:sz w:val="22"/>
          <w:szCs w:val="22"/>
        </w:rPr>
        <w:t xml:space="preserve">Los simulacros de escritorio y campo deben ser revisados y evaluados con el fin de que cumplan con su propósito de medir el nivel de entrenamiento del personal y la </w:t>
      </w:r>
      <w:bookmarkEnd w:id="9"/>
      <w:r w:rsidRPr="00C15545">
        <w:rPr>
          <w:rFonts w:ascii="Arial" w:eastAsia="Calibri" w:hAnsi="Arial" w:cs="Arial"/>
          <w:sz w:val="22"/>
          <w:szCs w:val="22"/>
        </w:rPr>
        <w:t>efectividad del Plan de Emergencia. Se designará como mínimo un evaluador para el simulacro.</w:t>
      </w:r>
    </w:p>
    <w:bookmarkEnd w:id="8"/>
    <w:p w14:paraId="12AEF49D" w14:textId="77777777" w:rsidR="00C908BC" w:rsidRDefault="00C908BC">
      <w:pPr>
        <w:jc w:val="both"/>
        <w:rPr>
          <w:rFonts w:ascii="Arial" w:eastAsia="Calibri" w:hAnsi="Arial" w:cs="Arial"/>
          <w:sz w:val="22"/>
          <w:szCs w:val="22"/>
        </w:rPr>
      </w:pPr>
    </w:p>
    <w:p w14:paraId="5CEADC30" w14:textId="77777777" w:rsidR="00C908BC" w:rsidRPr="00AB1BC9" w:rsidRDefault="00880D5F" w:rsidP="00AB1BC9">
      <w:pPr>
        <w:numPr>
          <w:ilvl w:val="0"/>
          <w:numId w:val="12"/>
        </w:numPr>
        <w:pBdr>
          <w:top w:val="nil"/>
          <w:left w:val="nil"/>
          <w:bottom w:val="nil"/>
          <w:right w:val="nil"/>
          <w:between w:val="nil"/>
        </w:pBdr>
        <w:rPr>
          <w:rFonts w:ascii="Arial" w:eastAsia="Calibri" w:hAnsi="Arial" w:cs="Arial"/>
          <w:b/>
          <w:color w:val="000000"/>
          <w:sz w:val="22"/>
          <w:szCs w:val="22"/>
        </w:rPr>
      </w:pPr>
      <w:r w:rsidRPr="00AB1BC9">
        <w:rPr>
          <w:rFonts w:ascii="Arial" w:eastAsia="Calibri" w:hAnsi="Arial" w:cs="Arial"/>
          <w:b/>
          <w:color w:val="000000"/>
          <w:sz w:val="22"/>
          <w:szCs w:val="22"/>
        </w:rPr>
        <w:t>DOTACIÓN DE LOS BRIGADISTAS</w:t>
      </w:r>
    </w:p>
    <w:p w14:paraId="390DFD46" w14:textId="77777777" w:rsidR="00C908BC" w:rsidRPr="00432778" w:rsidRDefault="00C908BC">
      <w:pPr>
        <w:pBdr>
          <w:top w:val="nil"/>
          <w:left w:val="nil"/>
          <w:bottom w:val="nil"/>
          <w:right w:val="nil"/>
          <w:between w:val="nil"/>
        </w:pBdr>
        <w:ind w:left="720"/>
        <w:jc w:val="both"/>
        <w:rPr>
          <w:rFonts w:ascii="Arial" w:eastAsia="Calibri" w:hAnsi="Arial" w:cs="Arial"/>
          <w:b/>
          <w:color w:val="000000"/>
          <w:sz w:val="22"/>
          <w:szCs w:val="22"/>
        </w:rPr>
      </w:pPr>
    </w:p>
    <w:p w14:paraId="68BA261E" w14:textId="77777777" w:rsidR="00C908BC" w:rsidRPr="00432778" w:rsidRDefault="00880D5F" w:rsidP="00F008FB">
      <w:pPr>
        <w:numPr>
          <w:ilvl w:val="0"/>
          <w:numId w:val="20"/>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Silbatos</w:t>
      </w:r>
    </w:p>
    <w:p w14:paraId="485535DF" w14:textId="77777777" w:rsidR="00C908BC" w:rsidRPr="00432778" w:rsidRDefault="00880D5F" w:rsidP="00F008FB">
      <w:pPr>
        <w:numPr>
          <w:ilvl w:val="0"/>
          <w:numId w:val="20"/>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Brazaletes</w:t>
      </w:r>
    </w:p>
    <w:p w14:paraId="08009836" w14:textId="77777777" w:rsidR="00C908BC" w:rsidRDefault="00C908BC">
      <w:pPr>
        <w:jc w:val="both"/>
        <w:rPr>
          <w:rFonts w:ascii="Arial" w:eastAsia="Calibri" w:hAnsi="Arial" w:cs="Arial"/>
          <w:b/>
          <w:sz w:val="22"/>
          <w:szCs w:val="22"/>
        </w:rPr>
      </w:pPr>
    </w:p>
    <w:p w14:paraId="19DC0E2F" w14:textId="77777777" w:rsidR="00C908BC" w:rsidRPr="00AB1BC9" w:rsidRDefault="00880D5F" w:rsidP="00AB1BC9">
      <w:pPr>
        <w:numPr>
          <w:ilvl w:val="0"/>
          <w:numId w:val="12"/>
        </w:numPr>
        <w:pBdr>
          <w:top w:val="nil"/>
          <w:left w:val="nil"/>
          <w:bottom w:val="nil"/>
          <w:right w:val="nil"/>
          <w:between w:val="nil"/>
        </w:pBdr>
        <w:rPr>
          <w:rFonts w:ascii="Arial" w:eastAsia="Calibri" w:hAnsi="Arial" w:cs="Arial"/>
          <w:b/>
          <w:color w:val="000000"/>
          <w:sz w:val="22"/>
          <w:szCs w:val="22"/>
        </w:rPr>
      </w:pPr>
      <w:r w:rsidRPr="00AB1BC9">
        <w:rPr>
          <w:rFonts w:ascii="Arial" w:eastAsia="Calibri" w:hAnsi="Arial" w:cs="Arial"/>
          <w:b/>
          <w:color w:val="000000"/>
          <w:sz w:val="22"/>
          <w:szCs w:val="22"/>
        </w:rPr>
        <w:t>INVENTARIO DE RECURSOS</w:t>
      </w:r>
    </w:p>
    <w:p w14:paraId="2A18EE41" w14:textId="77777777" w:rsidR="00C15545" w:rsidRDefault="00C15545" w:rsidP="00C15545">
      <w:pPr>
        <w:pBdr>
          <w:top w:val="nil"/>
          <w:left w:val="nil"/>
          <w:bottom w:val="nil"/>
          <w:right w:val="nil"/>
          <w:between w:val="nil"/>
        </w:pBdr>
        <w:ind w:left="708"/>
        <w:jc w:val="both"/>
        <w:rPr>
          <w:rFonts w:ascii="Arial" w:eastAsia="Calibri" w:hAnsi="Arial" w:cs="Arial"/>
          <w:sz w:val="22"/>
          <w:szCs w:val="22"/>
        </w:rPr>
      </w:pPr>
    </w:p>
    <w:p w14:paraId="1978EA8A" w14:textId="77777777" w:rsidR="00C908BC" w:rsidRPr="00432778" w:rsidRDefault="00880D5F" w:rsidP="00C15545">
      <w:pPr>
        <w:pBdr>
          <w:top w:val="nil"/>
          <w:left w:val="nil"/>
          <w:bottom w:val="nil"/>
          <w:right w:val="nil"/>
          <w:between w:val="nil"/>
        </w:pBdr>
        <w:ind w:left="708"/>
        <w:jc w:val="both"/>
        <w:rPr>
          <w:rFonts w:ascii="Arial" w:eastAsia="Calibri" w:hAnsi="Arial" w:cs="Arial"/>
          <w:sz w:val="22"/>
          <w:szCs w:val="22"/>
        </w:rPr>
      </w:pPr>
      <w:r w:rsidRPr="00432778">
        <w:rPr>
          <w:rFonts w:ascii="Arial" w:eastAsia="Calibri" w:hAnsi="Arial" w:cs="Arial"/>
          <w:sz w:val="22"/>
          <w:szCs w:val="22"/>
        </w:rPr>
        <w:t xml:space="preserve">El inventario de recursos para el plan de emergencias con que cuenta </w:t>
      </w:r>
      <w:r w:rsidR="00873A04" w:rsidRPr="00432778">
        <w:rPr>
          <w:rFonts w:ascii="Arial" w:eastAsia="Calibri" w:hAnsi="Arial" w:cs="Arial"/>
          <w:sz w:val="22"/>
          <w:szCs w:val="22"/>
        </w:rPr>
        <w:t xml:space="preserve">la </w:t>
      </w:r>
      <w:r w:rsidR="00873A04">
        <w:rPr>
          <w:rFonts w:ascii="Arial" w:eastAsia="Calibri" w:hAnsi="Arial" w:cs="Arial"/>
          <w:b/>
          <w:sz w:val="22"/>
          <w:szCs w:val="22"/>
        </w:rPr>
        <w:t>Alcaldía de Risaralda (Caldas)</w:t>
      </w:r>
      <w:r w:rsidRPr="00432778">
        <w:rPr>
          <w:rFonts w:ascii="Arial" w:eastAsia="Calibri" w:hAnsi="Arial" w:cs="Arial"/>
          <w:sz w:val="22"/>
          <w:szCs w:val="22"/>
        </w:rPr>
        <w:t xml:space="preserve"> se encuentra en el Anexo del presente documento, este considera los recursos propios de la compañía.</w:t>
      </w:r>
    </w:p>
    <w:p w14:paraId="4ECA6914" w14:textId="77777777" w:rsidR="00C908BC" w:rsidRDefault="00C908BC">
      <w:pPr>
        <w:ind w:left="360"/>
        <w:jc w:val="both"/>
        <w:rPr>
          <w:rFonts w:ascii="Arial" w:eastAsia="Calibri" w:hAnsi="Arial" w:cs="Arial"/>
          <w:sz w:val="22"/>
          <w:szCs w:val="22"/>
        </w:rPr>
      </w:pPr>
    </w:p>
    <w:p w14:paraId="462DFFE7" w14:textId="77777777" w:rsidR="000F4B8D" w:rsidRDefault="00880D5F" w:rsidP="000F4B8D">
      <w:pPr>
        <w:numPr>
          <w:ilvl w:val="0"/>
          <w:numId w:val="12"/>
        </w:numPr>
        <w:pBdr>
          <w:top w:val="nil"/>
          <w:left w:val="nil"/>
          <w:bottom w:val="nil"/>
          <w:right w:val="nil"/>
          <w:between w:val="nil"/>
        </w:pBdr>
        <w:rPr>
          <w:rFonts w:ascii="Arial" w:eastAsia="Calibri" w:hAnsi="Arial" w:cs="Arial"/>
          <w:b/>
          <w:color w:val="000000"/>
          <w:sz w:val="22"/>
          <w:szCs w:val="22"/>
        </w:rPr>
      </w:pPr>
      <w:r w:rsidRPr="00AB1BC9">
        <w:rPr>
          <w:rFonts w:ascii="Arial" w:eastAsia="Calibri" w:hAnsi="Arial" w:cs="Arial"/>
          <w:b/>
          <w:color w:val="000000"/>
          <w:sz w:val="22"/>
          <w:szCs w:val="22"/>
        </w:rPr>
        <w:t>PLANES DE AYUDA MUTUA</w:t>
      </w:r>
    </w:p>
    <w:p w14:paraId="6DBF2060" w14:textId="77777777" w:rsidR="000F4B8D" w:rsidRDefault="000F4B8D" w:rsidP="000F4B8D">
      <w:pPr>
        <w:pBdr>
          <w:top w:val="nil"/>
          <w:left w:val="nil"/>
          <w:bottom w:val="nil"/>
          <w:right w:val="nil"/>
          <w:between w:val="nil"/>
        </w:pBdr>
        <w:ind w:left="720"/>
        <w:rPr>
          <w:rFonts w:ascii="Arial" w:eastAsia="Calibri" w:hAnsi="Arial" w:cs="Arial"/>
          <w:b/>
          <w:color w:val="000000"/>
          <w:sz w:val="22"/>
          <w:szCs w:val="22"/>
        </w:rPr>
      </w:pPr>
    </w:p>
    <w:p w14:paraId="5849EC73" w14:textId="77777777" w:rsidR="00C908BC" w:rsidRPr="000F4B8D" w:rsidRDefault="00880D5F" w:rsidP="000F4B8D">
      <w:pPr>
        <w:pBdr>
          <w:top w:val="nil"/>
          <w:left w:val="nil"/>
          <w:bottom w:val="nil"/>
          <w:right w:val="nil"/>
          <w:between w:val="nil"/>
        </w:pBdr>
        <w:ind w:left="720"/>
        <w:jc w:val="both"/>
        <w:rPr>
          <w:rFonts w:ascii="Arial" w:eastAsia="Calibri" w:hAnsi="Arial" w:cs="Arial"/>
          <w:b/>
          <w:color w:val="000000"/>
          <w:sz w:val="22"/>
          <w:szCs w:val="22"/>
        </w:rPr>
      </w:pPr>
      <w:r w:rsidRPr="000F4B8D">
        <w:rPr>
          <w:rFonts w:ascii="Arial" w:eastAsia="Calibri" w:hAnsi="Arial" w:cs="Arial"/>
          <w:color w:val="000000"/>
          <w:sz w:val="22"/>
          <w:szCs w:val="22"/>
        </w:rPr>
        <w:t>Además de las organizaciones externas que disponen de elementos propios para control de las emergencias, se tienen establecidos planes de ayuda mutua con organizaciones vecinas, con el fin de integrar y coordinar los recursos técnicos y humanos de cada organización para la prevención y atención de emergencias que superen la capacidad de respuesta de la empresa y/o su impacto trascienda fuera de los límites de sus instalaciones, como por ejemplo:  préstamo de elementos de primeros auxilios, contra incendios, Humanos (brigadistas) e informar sobre posibles emergencias.</w:t>
      </w:r>
    </w:p>
    <w:p w14:paraId="2700CF12" w14:textId="77777777" w:rsidR="00C908BC" w:rsidRDefault="00C908BC">
      <w:pPr>
        <w:ind w:left="360"/>
        <w:jc w:val="both"/>
        <w:rPr>
          <w:rFonts w:ascii="Arial" w:eastAsia="Calibri" w:hAnsi="Arial" w:cs="Arial"/>
          <w:sz w:val="22"/>
          <w:szCs w:val="22"/>
        </w:rPr>
      </w:pPr>
    </w:p>
    <w:p w14:paraId="6514B077" w14:textId="77777777" w:rsidR="000F4B8D" w:rsidRDefault="00880D5F" w:rsidP="000F4B8D">
      <w:pPr>
        <w:numPr>
          <w:ilvl w:val="0"/>
          <w:numId w:val="12"/>
        </w:numPr>
        <w:pBdr>
          <w:top w:val="nil"/>
          <w:left w:val="nil"/>
          <w:bottom w:val="nil"/>
          <w:right w:val="nil"/>
          <w:between w:val="nil"/>
        </w:pBdr>
        <w:rPr>
          <w:rFonts w:ascii="Arial" w:eastAsia="Calibri" w:hAnsi="Arial" w:cs="Arial"/>
          <w:b/>
          <w:color w:val="000000"/>
          <w:sz w:val="22"/>
          <w:szCs w:val="22"/>
        </w:rPr>
      </w:pPr>
      <w:r w:rsidRPr="00AB1BC9">
        <w:rPr>
          <w:rFonts w:ascii="Arial" w:eastAsia="Calibri" w:hAnsi="Arial" w:cs="Arial"/>
          <w:b/>
          <w:color w:val="000000"/>
          <w:sz w:val="22"/>
          <w:szCs w:val="22"/>
        </w:rPr>
        <w:lastRenderedPageBreak/>
        <w:t>ACTUALIZACIÓN DEL PLAN DE EMERGENCIAS</w:t>
      </w:r>
    </w:p>
    <w:p w14:paraId="65C2B7A5" w14:textId="77777777" w:rsidR="000F4B8D" w:rsidRDefault="000F4B8D" w:rsidP="000F4B8D">
      <w:pPr>
        <w:pBdr>
          <w:top w:val="nil"/>
          <w:left w:val="nil"/>
          <w:bottom w:val="nil"/>
          <w:right w:val="nil"/>
          <w:between w:val="nil"/>
        </w:pBdr>
        <w:ind w:left="720"/>
        <w:rPr>
          <w:rFonts w:ascii="Arial" w:eastAsia="Calibri" w:hAnsi="Arial" w:cs="Arial"/>
          <w:b/>
          <w:color w:val="000000"/>
          <w:sz w:val="22"/>
          <w:szCs w:val="22"/>
        </w:rPr>
      </w:pPr>
    </w:p>
    <w:p w14:paraId="7A0C1CCA" w14:textId="77777777" w:rsidR="00C908BC" w:rsidRPr="000F4B8D" w:rsidRDefault="00880D5F" w:rsidP="000F4B8D">
      <w:pPr>
        <w:pBdr>
          <w:top w:val="nil"/>
          <w:left w:val="nil"/>
          <w:bottom w:val="nil"/>
          <w:right w:val="nil"/>
          <w:between w:val="nil"/>
        </w:pBdr>
        <w:ind w:left="720"/>
        <w:jc w:val="both"/>
        <w:rPr>
          <w:rFonts w:ascii="Arial" w:eastAsia="Calibri" w:hAnsi="Arial" w:cs="Arial"/>
          <w:b/>
          <w:color w:val="000000"/>
          <w:sz w:val="22"/>
          <w:szCs w:val="22"/>
        </w:rPr>
      </w:pPr>
      <w:r w:rsidRPr="000F4B8D">
        <w:rPr>
          <w:rFonts w:ascii="Arial" w:eastAsia="Calibri" w:hAnsi="Arial" w:cs="Arial"/>
          <w:sz w:val="22"/>
          <w:szCs w:val="22"/>
        </w:rPr>
        <w:t>La actualización del Plan de Emergencias estará a cargo de los Líderes de Brigada y el responsable del SG-SST, quienes realizarán las siguientes actividades:</w:t>
      </w:r>
    </w:p>
    <w:p w14:paraId="3DB96825" w14:textId="77777777" w:rsidR="00C908BC" w:rsidRPr="00432778" w:rsidRDefault="00880D5F" w:rsidP="00F008FB">
      <w:pPr>
        <w:numPr>
          <w:ilvl w:val="0"/>
          <w:numId w:val="22"/>
        </w:numPr>
        <w:pBdr>
          <w:top w:val="nil"/>
          <w:left w:val="nil"/>
          <w:bottom w:val="nil"/>
          <w:right w:val="nil"/>
          <w:between w:val="nil"/>
        </w:pBdr>
        <w:ind w:left="1080"/>
        <w:jc w:val="both"/>
        <w:rPr>
          <w:rFonts w:ascii="Arial" w:eastAsia="Calibri" w:hAnsi="Arial" w:cs="Arial"/>
          <w:color w:val="000000"/>
          <w:sz w:val="22"/>
          <w:szCs w:val="22"/>
        </w:rPr>
      </w:pPr>
      <w:r w:rsidRPr="00432778">
        <w:rPr>
          <w:rFonts w:ascii="Arial" w:eastAsia="Calibri" w:hAnsi="Arial" w:cs="Arial"/>
          <w:color w:val="000000"/>
          <w:sz w:val="22"/>
          <w:szCs w:val="22"/>
        </w:rPr>
        <w:t xml:space="preserve">Revisar anualmente el Plan de Emergencia e introducirle los cambios que regularmente se presentan en la brigada, en la jerarquía institucional, adquisición y baja de equipos. </w:t>
      </w:r>
    </w:p>
    <w:p w14:paraId="0CDD298A" w14:textId="77777777" w:rsidR="00C908BC" w:rsidRPr="00432778" w:rsidRDefault="00880D5F" w:rsidP="00F008FB">
      <w:pPr>
        <w:numPr>
          <w:ilvl w:val="0"/>
          <w:numId w:val="22"/>
        </w:numPr>
        <w:pBdr>
          <w:top w:val="nil"/>
          <w:left w:val="nil"/>
          <w:bottom w:val="nil"/>
          <w:right w:val="nil"/>
          <w:between w:val="nil"/>
        </w:pBdr>
        <w:ind w:left="1080"/>
        <w:jc w:val="both"/>
        <w:rPr>
          <w:rFonts w:ascii="Arial" w:eastAsia="Calibri" w:hAnsi="Arial" w:cs="Arial"/>
          <w:color w:val="000000"/>
          <w:sz w:val="22"/>
          <w:szCs w:val="22"/>
        </w:rPr>
      </w:pPr>
      <w:r w:rsidRPr="00432778">
        <w:rPr>
          <w:rFonts w:ascii="Arial" w:eastAsia="Calibri" w:hAnsi="Arial" w:cs="Arial"/>
          <w:color w:val="000000"/>
          <w:sz w:val="22"/>
          <w:szCs w:val="22"/>
        </w:rPr>
        <w:t>Proponer simulacros y plan de capacitación.</w:t>
      </w:r>
    </w:p>
    <w:p w14:paraId="1B8F3B4C" w14:textId="77777777" w:rsidR="00C908BC" w:rsidRPr="00432778" w:rsidRDefault="00880D5F" w:rsidP="00F008FB">
      <w:pPr>
        <w:numPr>
          <w:ilvl w:val="0"/>
          <w:numId w:val="22"/>
        </w:numPr>
        <w:pBdr>
          <w:top w:val="nil"/>
          <w:left w:val="nil"/>
          <w:bottom w:val="nil"/>
          <w:right w:val="nil"/>
          <w:between w:val="nil"/>
        </w:pBdr>
        <w:ind w:left="1080"/>
        <w:jc w:val="both"/>
        <w:rPr>
          <w:rFonts w:ascii="Arial" w:eastAsia="Calibri" w:hAnsi="Arial" w:cs="Arial"/>
          <w:color w:val="000000"/>
          <w:sz w:val="22"/>
          <w:szCs w:val="22"/>
        </w:rPr>
      </w:pPr>
      <w:r w:rsidRPr="00432778">
        <w:rPr>
          <w:rFonts w:ascii="Arial" w:eastAsia="Calibri" w:hAnsi="Arial" w:cs="Arial"/>
          <w:color w:val="000000"/>
          <w:sz w:val="22"/>
          <w:szCs w:val="22"/>
        </w:rPr>
        <w:t>Introducir nuevas teorías y procedimientos que hagan más eficiente el Plan de Emergencias.</w:t>
      </w:r>
    </w:p>
    <w:p w14:paraId="60E293DF" w14:textId="77777777" w:rsidR="000F4B8D" w:rsidRDefault="00880D5F" w:rsidP="00F008FB">
      <w:pPr>
        <w:numPr>
          <w:ilvl w:val="0"/>
          <w:numId w:val="22"/>
        </w:numPr>
        <w:pBdr>
          <w:top w:val="nil"/>
          <w:left w:val="nil"/>
          <w:bottom w:val="nil"/>
          <w:right w:val="nil"/>
          <w:between w:val="nil"/>
        </w:pBdr>
        <w:ind w:left="1080"/>
        <w:jc w:val="both"/>
        <w:rPr>
          <w:rFonts w:ascii="Arial" w:eastAsia="Calibri" w:hAnsi="Arial" w:cs="Arial"/>
          <w:color w:val="000000"/>
          <w:sz w:val="22"/>
          <w:szCs w:val="22"/>
        </w:rPr>
      </w:pPr>
      <w:r w:rsidRPr="00432778">
        <w:rPr>
          <w:rFonts w:ascii="Arial" w:eastAsia="Calibri" w:hAnsi="Arial" w:cs="Arial"/>
          <w:color w:val="000000"/>
          <w:sz w:val="22"/>
          <w:szCs w:val="22"/>
        </w:rPr>
        <w:t>Implementar las acciones de mejora originadas en los simulacros realizados.</w:t>
      </w:r>
    </w:p>
    <w:p w14:paraId="6F4FB3DE" w14:textId="77777777" w:rsidR="000F4B8D" w:rsidRDefault="000F4B8D" w:rsidP="000F4B8D">
      <w:pPr>
        <w:pBdr>
          <w:top w:val="nil"/>
          <w:left w:val="nil"/>
          <w:bottom w:val="nil"/>
          <w:right w:val="nil"/>
          <w:between w:val="nil"/>
        </w:pBdr>
        <w:ind w:left="720"/>
        <w:jc w:val="both"/>
        <w:rPr>
          <w:rFonts w:ascii="Arial" w:eastAsia="Calibri" w:hAnsi="Arial" w:cs="Arial"/>
          <w:color w:val="000000"/>
          <w:sz w:val="22"/>
          <w:szCs w:val="22"/>
        </w:rPr>
      </w:pPr>
    </w:p>
    <w:p w14:paraId="5FB42E07" w14:textId="77777777" w:rsidR="00C908BC" w:rsidRPr="000F4B8D" w:rsidRDefault="00880D5F" w:rsidP="000F4B8D">
      <w:pPr>
        <w:pBdr>
          <w:top w:val="nil"/>
          <w:left w:val="nil"/>
          <w:bottom w:val="nil"/>
          <w:right w:val="nil"/>
          <w:between w:val="nil"/>
        </w:pBdr>
        <w:ind w:left="720"/>
        <w:jc w:val="both"/>
        <w:rPr>
          <w:rFonts w:ascii="Arial" w:eastAsia="Calibri" w:hAnsi="Arial" w:cs="Arial"/>
          <w:color w:val="000000"/>
          <w:sz w:val="22"/>
          <w:szCs w:val="22"/>
        </w:rPr>
      </w:pPr>
      <w:r w:rsidRPr="000F4B8D">
        <w:rPr>
          <w:rFonts w:ascii="Arial" w:eastAsia="Calibri" w:hAnsi="Arial" w:cs="Arial"/>
          <w:sz w:val="22"/>
          <w:szCs w:val="22"/>
        </w:rPr>
        <w:t>El objetivo de esta revisión es validar, ajustar y complementar los procedimientos para facilitar un control rápido y adecuado de las emergencias y, por otro lado, entrenar y desarrollar destrezas del personal para responder en forma rápida y coordinada ante reales situaciones de emergencia.</w:t>
      </w:r>
    </w:p>
    <w:p w14:paraId="1E56AF6B" w14:textId="77777777" w:rsidR="00C908BC" w:rsidRDefault="00C908BC">
      <w:pPr>
        <w:jc w:val="center"/>
        <w:rPr>
          <w:rFonts w:ascii="Arial" w:eastAsia="Calibri" w:hAnsi="Arial" w:cs="Arial"/>
          <w:b/>
          <w:sz w:val="22"/>
          <w:szCs w:val="22"/>
        </w:rPr>
      </w:pPr>
    </w:p>
    <w:p w14:paraId="7E944C6C" w14:textId="77777777" w:rsidR="000F4B8D" w:rsidRDefault="000F4B8D">
      <w:pPr>
        <w:jc w:val="center"/>
        <w:rPr>
          <w:rFonts w:ascii="Arial" w:eastAsia="Calibri" w:hAnsi="Arial" w:cs="Arial"/>
          <w:b/>
          <w:sz w:val="22"/>
          <w:szCs w:val="22"/>
        </w:rPr>
      </w:pPr>
    </w:p>
    <w:p w14:paraId="1A44C00D" w14:textId="77777777" w:rsidR="000F4B8D" w:rsidRDefault="000F4B8D">
      <w:pPr>
        <w:jc w:val="center"/>
        <w:rPr>
          <w:rFonts w:ascii="Arial" w:eastAsia="Calibri" w:hAnsi="Arial" w:cs="Arial"/>
          <w:b/>
          <w:sz w:val="22"/>
          <w:szCs w:val="22"/>
        </w:rPr>
      </w:pPr>
    </w:p>
    <w:p w14:paraId="5A886D17" w14:textId="77777777" w:rsidR="000F4B8D" w:rsidRDefault="000F4B8D">
      <w:pPr>
        <w:jc w:val="center"/>
        <w:rPr>
          <w:rFonts w:ascii="Arial" w:eastAsia="Calibri" w:hAnsi="Arial" w:cs="Arial"/>
          <w:b/>
          <w:sz w:val="22"/>
          <w:szCs w:val="22"/>
        </w:rPr>
      </w:pPr>
    </w:p>
    <w:p w14:paraId="3ECDF84D" w14:textId="77777777" w:rsidR="000F4B8D" w:rsidRDefault="000F4B8D">
      <w:pPr>
        <w:jc w:val="center"/>
        <w:rPr>
          <w:rFonts w:ascii="Arial" w:eastAsia="Calibri" w:hAnsi="Arial" w:cs="Arial"/>
          <w:b/>
          <w:sz w:val="22"/>
          <w:szCs w:val="22"/>
        </w:rPr>
      </w:pPr>
    </w:p>
    <w:p w14:paraId="7EBB7FDB" w14:textId="77777777" w:rsidR="000F4B8D" w:rsidRDefault="000F4B8D">
      <w:pPr>
        <w:jc w:val="center"/>
        <w:rPr>
          <w:rFonts w:ascii="Arial" w:eastAsia="Calibri" w:hAnsi="Arial" w:cs="Arial"/>
          <w:b/>
          <w:sz w:val="22"/>
          <w:szCs w:val="22"/>
        </w:rPr>
      </w:pPr>
    </w:p>
    <w:p w14:paraId="7A24E53F" w14:textId="77777777" w:rsidR="000F4B8D" w:rsidRDefault="000F4B8D">
      <w:pPr>
        <w:jc w:val="center"/>
        <w:rPr>
          <w:rFonts w:ascii="Arial" w:eastAsia="Calibri" w:hAnsi="Arial" w:cs="Arial"/>
          <w:b/>
          <w:sz w:val="22"/>
          <w:szCs w:val="22"/>
        </w:rPr>
      </w:pPr>
    </w:p>
    <w:p w14:paraId="747BA947" w14:textId="77777777" w:rsidR="000F4B8D" w:rsidRDefault="000F4B8D">
      <w:pPr>
        <w:jc w:val="center"/>
        <w:rPr>
          <w:rFonts w:ascii="Arial" w:eastAsia="Calibri" w:hAnsi="Arial" w:cs="Arial"/>
          <w:b/>
          <w:sz w:val="22"/>
          <w:szCs w:val="22"/>
        </w:rPr>
      </w:pPr>
    </w:p>
    <w:p w14:paraId="471A11B0" w14:textId="77777777" w:rsidR="000F4B8D" w:rsidRDefault="000F4B8D">
      <w:pPr>
        <w:jc w:val="center"/>
        <w:rPr>
          <w:rFonts w:ascii="Arial" w:eastAsia="Calibri" w:hAnsi="Arial" w:cs="Arial"/>
          <w:b/>
          <w:sz w:val="22"/>
          <w:szCs w:val="22"/>
        </w:rPr>
      </w:pPr>
    </w:p>
    <w:p w14:paraId="4E256162" w14:textId="77777777" w:rsidR="000F4B8D" w:rsidRDefault="000F4B8D">
      <w:pPr>
        <w:jc w:val="center"/>
        <w:rPr>
          <w:rFonts w:ascii="Arial" w:eastAsia="Calibri" w:hAnsi="Arial" w:cs="Arial"/>
          <w:b/>
          <w:sz w:val="22"/>
          <w:szCs w:val="22"/>
        </w:rPr>
      </w:pPr>
    </w:p>
    <w:p w14:paraId="0B15BB48" w14:textId="77777777" w:rsidR="000F4B8D" w:rsidRDefault="000F4B8D">
      <w:pPr>
        <w:jc w:val="center"/>
        <w:rPr>
          <w:rFonts w:ascii="Arial" w:eastAsia="Calibri" w:hAnsi="Arial" w:cs="Arial"/>
          <w:b/>
          <w:sz w:val="22"/>
          <w:szCs w:val="22"/>
        </w:rPr>
      </w:pPr>
    </w:p>
    <w:p w14:paraId="5BBE61FE" w14:textId="77777777" w:rsidR="000F4B8D" w:rsidRDefault="000F4B8D">
      <w:pPr>
        <w:jc w:val="center"/>
        <w:rPr>
          <w:rFonts w:ascii="Arial" w:eastAsia="Calibri" w:hAnsi="Arial" w:cs="Arial"/>
          <w:b/>
          <w:sz w:val="22"/>
          <w:szCs w:val="22"/>
        </w:rPr>
      </w:pPr>
    </w:p>
    <w:p w14:paraId="31C226E4" w14:textId="77777777" w:rsidR="000F4B8D" w:rsidRDefault="000F4B8D">
      <w:pPr>
        <w:jc w:val="center"/>
        <w:rPr>
          <w:rFonts w:ascii="Arial" w:eastAsia="Calibri" w:hAnsi="Arial" w:cs="Arial"/>
          <w:b/>
          <w:sz w:val="22"/>
          <w:szCs w:val="22"/>
        </w:rPr>
      </w:pPr>
    </w:p>
    <w:p w14:paraId="005AB599" w14:textId="77777777" w:rsidR="000F4B8D" w:rsidRDefault="000F4B8D">
      <w:pPr>
        <w:jc w:val="center"/>
        <w:rPr>
          <w:rFonts w:ascii="Arial" w:eastAsia="Calibri" w:hAnsi="Arial" w:cs="Arial"/>
          <w:b/>
          <w:sz w:val="22"/>
          <w:szCs w:val="22"/>
        </w:rPr>
      </w:pPr>
    </w:p>
    <w:p w14:paraId="32F56DF9" w14:textId="77777777" w:rsidR="000F4B8D" w:rsidRDefault="000F4B8D">
      <w:pPr>
        <w:jc w:val="center"/>
        <w:rPr>
          <w:rFonts w:ascii="Arial" w:eastAsia="Calibri" w:hAnsi="Arial" w:cs="Arial"/>
          <w:b/>
          <w:sz w:val="22"/>
          <w:szCs w:val="22"/>
        </w:rPr>
      </w:pPr>
    </w:p>
    <w:p w14:paraId="0C88B690" w14:textId="77777777" w:rsidR="000F4B8D" w:rsidRDefault="000F4B8D">
      <w:pPr>
        <w:jc w:val="center"/>
        <w:rPr>
          <w:rFonts w:ascii="Arial" w:eastAsia="Calibri" w:hAnsi="Arial" w:cs="Arial"/>
          <w:b/>
          <w:sz w:val="22"/>
          <w:szCs w:val="22"/>
        </w:rPr>
      </w:pPr>
    </w:p>
    <w:p w14:paraId="73D070A6" w14:textId="77777777" w:rsidR="000F4B8D" w:rsidRDefault="000F4B8D">
      <w:pPr>
        <w:jc w:val="center"/>
        <w:rPr>
          <w:rFonts w:ascii="Arial" w:eastAsia="Calibri" w:hAnsi="Arial" w:cs="Arial"/>
          <w:b/>
          <w:sz w:val="22"/>
          <w:szCs w:val="22"/>
        </w:rPr>
      </w:pPr>
    </w:p>
    <w:p w14:paraId="1E7E954E" w14:textId="77777777" w:rsidR="000F4B8D" w:rsidRDefault="000F4B8D">
      <w:pPr>
        <w:jc w:val="center"/>
        <w:rPr>
          <w:rFonts w:ascii="Arial" w:eastAsia="Calibri" w:hAnsi="Arial" w:cs="Arial"/>
          <w:b/>
          <w:sz w:val="22"/>
          <w:szCs w:val="22"/>
        </w:rPr>
      </w:pPr>
    </w:p>
    <w:p w14:paraId="793294B1" w14:textId="77777777" w:rsidR="000F4B8D" w:rsidRDefault="000F4B8D">
      <w:pPr>
        <w:jc w:val="center"/>
        <w:rPr>
          <w:rFonts w:ascii="Arial" w:eastAsia="Calibri" w:hAnsi="Arial" w:cs="Arial"/>
          <w:b/>
          <w:sz w:val="22"/>
          <w:szCs w:val="22"/>
        </w:rPr>
      </w:pPr>
    </w:p>
    <w:p w14:paraId="247F55D2" w14:textId="77777777" w:rsidR="000F4B8D" w:rsidRDefault="000F4B8D">
      <w:pPr>
        <w:jc w:val="center"/>
        <w:rPr>
          <w:rFonts w:ascii="Arial" w:eastAsia="Calibri" w:hAnsi="Arial" w:cs="Arial"/>
          <w:b/>
          <w:sz w:val="22"/>
          <w:szCs w:val="22"/>
        </w:rPr>
      </w:pPr>
    </w:p>
    <w:p w14:paraId="440C1528" w14:textId="77777777" w:rsidR="000F4B8D" w:rsidRDefault="000F4B8D">
      <w:pPr>
        <w:jc w:val="center"/>
        <w:rPr>
          <w:rFonts w:ascii="Arial" w:eastAsia="Calibri" w:hAnsi="Arial" w:cs="Arial"/>
          <w:b/>
          <w:sz w:val="22"/>
          <w:szCs w:val="22"/>
        </w:rPr>
      </w:pPr>
    </w:p>
    <w:p w14:paraId="1E947E65" w14:textId="77777777" w:rsidR="000F4B8D" w:rsidRDefault="000F4B8D">
      <w:pPr>
        <w:jc w:val="center"/>
        <w:rPr>
          <w:rFonts w:ascii="Arial" w:eastAsia="Calibri" w:hAnsi="Arial" w:cs="Arial"/>
          <w:b/>
          <w:sz w:val="22"/>
          <w:szCs w:val="22"/>
        </w:rPr>
      </w:pPr>
    </w:p>
    <w:p w14:paraId="41C19A85" w14:textId="77777777" w:rsidR="000F4B8D" w:rsidRDefault="000F4B8D">
      <w:pPr>
        <w:jc w:val="center"/>
        <w:rPr>
          <w:rFonts w:ascii="Arial" w:eastAsia="Calibri" w:hAnsi="Arial" w:cs="Arial"/>
          <w:b/>
          <w:sz w:val="22"/>
          <w:szCs w:val="22"/>
        </w:rPr>
      </w:pPr>
    </w:p>
    <w:p w14:paraId="3B51B224" w14:textId="77777777" w:rsidR="000F4B8D" w:rsidRDefault="000F4B8D">
      <w:pPr>
        <w:jc w:val="center"/>
        <w:rPr>
          <w:rFonts w:ascii="Arial" w:eastAsia="Calibri" w:hAnsi="Arial" w:cs="Arial"/>
          <w:b/>
          <w:sz w:val="22"/>
          <w:szCs w:val="22"/>
        </w:rPr>
      </w:pPr>
    </w:p>
    <w:p w14:paraId="482BD00A" w14:textId="77777777" w:rsidR="000F4B8D" w:rsidRDefault="000F4B8D">
      <w:pPr>
        <w:jc w:val="center"/>
        <w:rPr>
          <w:rFonts w:ascii="Arial" w:eastAsia="Calibri" w:hAnsi="Arial" w:cs="Arial"/>
          <w:b/>
          <w:sz w:val="22"/>
          <w:szCs w:val="22"/>
        </w:rPr>
      </w:pPr>
    </w:p>
    <w:p w14:paraId="53D8FBFA" w14:textId="1BBC7A2D" w:rsidR="000F4B8D" w:rsidRDefault="000F4B8D">
      <w:pPr>
        <w:jc w:val="center"/>
        <w:rPr>
          <w:rFonts w:ascii="Arial" w:eastAsia="Calibri" w:hAnsi="Arial" w:cs="Arial"/>
          <w:b/>
          <w:sz w:val="22"/>
          <w:szCs w:val="22"/>
        </w:rPr>
      </w:pPr>
    </w:p>
    <w:p w14:paraId="28A7E325" w14:textId="5FF4DB7A" w:rsidR="004177DB" w:rsidRDefault="004177DB">
      <w:pPr>
        <w:jc w:val="center"/>
        <w:rPr>
          <w:rFonts w:ascii="Arial" w:eastAsia="Calibri" w:hAnsi="Arial" w:cs="Arial"/>
          <w:b/>
          <w:sz w:val="22"/>
          <w:szCs w:val="22"/>
        </w:rPr>
      </w:pPr>
    </w:p>
    <w:p w14:paraId="4F94BB33" w14:textId="17DE723D" w:rsidR="004177DB" w:rsidRDefault="004177DB">
      <w:pPr>
        <w:jc w:val="center"/>
        <w:rPr>
          <w:rFonts w:ascii="Arial" w:eastAsia="Calibri" w:hAnsi="Arial" w:cs="Arial"/>
          <w:b/>
          <w:sz w:val="22"/>
          <w:szCs w:val="22"/>
        </w:rPr>
      </w:pPr>
    </w:p>
    <w:p w14:paraId="4BD1586A" w14:textId="77777777" w:rsidR="004177DB" w:rsidRDefault="004177DB">
      <w:pPr>
        <w:jc w:val="center"/>
        <w:rPr>
          <w:rFonts w:ascii="Arial" w:eastAsia="Calibri" w:hAnsi="Arial" w:cs="Arial"/>
          <w:b/>
          <w:sz w:val="22"/>
          <w:szCs w:val="22"/>
        </w:rPr>
      </w:pPr>
    </w:p>
    <w:p w14:paraId="464798AF" w14:textId="77777777" w:rsidR="000F4B8D" w:rsidRDefault="000F4B8D">
      <w:pPr>
        <w:jc w:val="center"/>
        <w:rPr>
          <w:rFonts w:ascii="Arial" w:eastAsia="Calibri" w:hAnsi="Arial" w:cs="Arial"/>
          <w:b/>
          <w:sz w:val="22"/>
          <w:szCs w:val="22"/>
        </w:rPr>
      </w:pPr>
    </w:p>
    <w:p w14:paraId="43B95CDF" w14:textId="77777777" w:rsidR="000F4B8D" w:rsidRDefault="000F4B8D">
      <w:pPr>
        <w:jc w:val="center"/>
        <w:rPr>
          <w:rFonts w:ascii="Arial" w:eastAsia="Calibri" w:hAnsi="Arial" w:cs="Arial"/>
          <w:b/>
          <w:sz w:val="22"/>
          <w:szCs w:val="22"/>
        </w:rPr>
      </w:pPr>
    </w:p>
    <w:p w14:paraId="392CB50C" w14:textId="77777777" w:rsidR="000F4B8D" w:rsidRDefault="000F4B8D">
      <w:pPr>
        <w:jc w:val="center"/>
        <w:rPr>
          <w:rFonts w:ascii="Arial" w:eastAsia="Calibri" w:hAnsi="Arial" w:cs="Arial"/>
          <w:b/>
          <w:sz w:val="22"/>
          <w:szCs w:val="22"/>
        </w:rPr>
      </w:pPr>
    </w:p>
    <w:p w14:paraId="032A65A1" w14:textId="77777777" w:rsidR="000F4B8D" w:rsidRPr="00432778" w:rsidRDefault="000F4B8D">
      <w:pPr>
        <w:jc w:val="center"/>
        <w:rPr>
          <w:rFonts w:ascii="Arial" w:eastAsia="Calibri" w:hAnsi="Arial" w:cs="Arial"/>
          <w:b/>
          <w:sz w:val="22"/>
          <w:szCs w:val="22"/>
        </w:rPr>
      </w:pPr>
    </w:p>
    <w:tbl>
      <w:tblPr>
        <w:tblStyle w:val="Tablaconcuadrcula"/>
        <w:tblW w:w="0" w:type="auto"/>
        <w:shd w:val="clear" w:color="auto" w:fill="FF0000"/>
        <w:tblLook w:val="04A0" w:firstRow="1" w:lastRow="0" w:firstColumn="1" w:lastColumn="0" w:noHBand="0" w:noVBand="1"/>
      </w:tblPr>
      <w:tblGrid>
        <w:gridCol w:w="8828"/>
      </w:tblGrid>
      <w:tr w:rsidR="000F4B8D" w14:paraId="12968B38" w14:textId="77777777" w:rsidTr="000F4B8D">
        <w:tc>
          <w:tcPr>
            <w:tcW w:w="8828" w:type="dxa"/>
            <w:shd w:val="clear" w:color="auto" w:fill="FF0000"/>
          </w:tcPr>
          <w:p w14:paraId="0C8983EB" w14:textId="77777777" w:rsidR="000F4B8D" w:rsidRPr="000F4B8D" w:rsidRDefault="000F4B8D">
            <w:pPr>
              <w:jc w:val="center"/>
              <w:rPr>
                <w:rFonts w:ascii="Arial" w:eastAsia="Calibri" w:hAnsi="Arial" w:cs="Arial"/>
                <w:b/>
                <w:color w:val="FFFFFF" w:themeColor="background1"/>
                <w:sz w:val="22"/>
                <w:szCs w:val="22"/>
              </w:rPr>
            </w:pPr>
            <w:bookmarkStart w:id="10" w:name="_Hlk112594157"/>
            <w:r>
              <w:rPr>
                <w:rFonts w:ascii="Arial" w:eastAsia="Calibri" w:hAnsi="Arial" w:cs="Arial"/>
                <w:b/>
                <w:color w:val="FFFFFF" w:themeColor="background1"/>
                <w:sz w:val="22"/>
                <w:szCs w:val="22"/>
              </w:rPr>
              <w:lastRenderedPageBreak/>
              <w:t>PLAN OPERATIVO</w:t>
            </w:r>
          </w:p>
        </w:tc>
      </w:tr>
    </w:tbl>
    <w:bookmarkEnd w:id="10"/>
    <w:p w14:paraId="34679A55" w14:textId="77777777" w:rsidR="00C908BC" w:rsidRPr="00432778" w:rsidRDefault="00880D5F" w:rsidP="000F4B8D">
      <w:pPr>
        <w:jc w:val="center"/>
        <w:rPr>
          <w:rFonts w:ascii="Arial" w:eastAsia="Calibri" w:hAnsi="Arial" w:cs="Arial"/>
          <w:b/>
          <w:sz w:val="22"/>
          <w:szCs w:val="22"/>
        </w:rPr>
      </w:pPr>
      <w:r w:rsidRPr="00432778">
        <w:rPr>
          <w:rFonts w:ascii="Arial" w:eastAsia="Calibri" w:hAnsi="Arial" w:cs="Arial"/>
          <w:b/>
          <w:sz w:val="22"/>
          <w:szCs w:val="22"/>
        </w:rPr>
        <w:t xml:space="preserve"> </w:t>
      </w:r>
    </w:p>
    <w:p w14:paraId="059885E9" w14:textId="77777777" w:rsidR="00C908BC" w:rsidRDefault="00880D5F">
      <w:pPr>
        <w:numPr>
          <w:ilvl w:val="0"/>
          <w:numId w:val="13"/>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NIVELES DE ACTIVACIÓN Y MECANISMO DE REPORTE</w:t>
      </w:r>
    </w:p>
    <w:p w14:paraId="4756015D" w14:textId="77777777" w:rsidR="00C908BC" w:rsidRPr="00432778" w:rsidRDefault="00C908BC">
      <w:pPr>
        <w:pBdr>
          <w:top w:val="nil"/>
          <w:left w:val="nil"/>
          <w:bottom w:val="nil"/>
          <w:right w:val="nil"/>
          <w:between w:val="nil"/>
        </w:pBdr>
        <w:ind w:left="720"/>
        <w:jc w:val="both"/>
        <w:rPr>
          <w:rFonts w:ascii="Arial" w:eastAsia="Calibri" w:hAnsi="Arial" w:cs="Arial"/>
          <w:b/>
          <w:color w:val="000000"/>
          <w:sz w:val="22"/>
          <w:szCs w:val="22"/>
        </w:rPr>
      </w:pPr>
    </w:p>
    <w:p w14:paraId="497F3A71" w14:textId="77777777" w:rsidR="00C908BC" w:rsidRPr="00432778" w:rsidRDefault="00880D5F">
      <w:pPr>
        <w:numPr>
          <w:ilvl w:val="1"/>
          <w:numId w:val="1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Nivel I (Grado Menor):</w:t>
      </w:r>
      <w:r w:rsidRPr="00432778">
        <w:rPr>
          <w:rFonts w:ascii="Arial" w:eastAsia="Calibri" w:hAnsi="Arial" w:cs="Arial"/>
          <w:color w:val="000000"/>
          <w:sz w:val="22"/>
          <w:szCs w:val="22"/>
        </w:rPr>
        <w:t xml:space="preserve"> La emergencia se controla con los recursos propios de </w:t>
      </w:r>
      <w:r w:rsidR="005C7032" w:rsidRPr="00432778">
        <w:rPr>
          <w:rFonts w:ascii="Arial" w:eastAsia="Calibri" w:hAnsi="Arial" w:cs="Arial"/>
          <w:sz w:val="22"/>
          <w:szCs w:val="22"/>
        </w:rPr>
        <w:t xml:space="preserve">la </w:t>
      </w:r>
      <w:r w:rsidR="005C7032">
        <w:rPr>
          <w:rFonts w:ascii="Arial" w:eastAsia="Calibri" w:hAnsi="Arial" w:cs="Arial"/>
          <w:b/>
          <w:sz w:val="22"/>
          <w:szCs w:val="22"/>
        </w:rPr>
        <w:t>Alcaldía de Risaralda (Caldas)</w:t>
      </w:r>
    </w:p>
    <w:p w14:paraId="30F1E78E" w14:textId="77777777" w:rsidR="00C908BC" w:rsidRPr="00432778" w:rsidRDefault="00C908BC">
      <w:pPr>
        <w:pBdr>
          <w:top w:val="nil"/>
          <w:left w:val="nil"/>
          <w:bottom w:val="nil"/>
          <w:right w:val="nil"/>
          <w:between w:val="nil"/>
        </w:pBdr>
        <w:ind w:left="1440"/>
        <w:jc w:val="both"/>
        <w:rPr>
          <w:rFonts w:ascii="Arial" w:eastAsia="Calibri" w:hAnsi="Arial" w:cs="Arial"/>
          <w:color w:val="000000"/>
          <w:sz w:val="22"/>
          <w:szCs w:val="22"/>
        </w:rPr>
      </w:pPr>
    </w:p>
    <w:p w14:paraId="4B4CF8A5" w14:textId="77777777" w:rsidR="00C908BC" w:rsidRDefault="00880D5F">
      <w:pPr>
        <w:numPr>
          <w:ilvl w:val="1"/>
          <w:numId w:val="11"/>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b/>
          <w:color w:val="000000"/>
          <w:sz w:val="22"/>
          <w:szCs w:val="22"/>
        </w:rPr>
        <w:t>Nivel II (Grado Mayor):</w:t>
      </w:r>
      <w:r w:rsidRPr="00432778">
        <w:rPr>
          <w:rFonts w:ascii="Arial" w:eastAsia="Calibri" w:hAnsi="Arial" w:cs="Arial"/>
          <w:color w:val="000000"/>
          <w:sz w:val="22"/>
          <w:szCs w:val="22"/>
        </w:rPr>
        <w:t xml:space="preserve"> Para controlar la emergencia se necesitan los recursos propios de </w:t>
      </w:r>
      <w:r w:rsidR="005C7032" w:rsidRPr="00432778">
        <w:rPr>
          <w:rFonts w:ascii="Arial" w:eastAsia="Calibri" w:hAnsi="Arial" w:cs="Arial"/>
          <w:sz w:val="22"/>
          <w:szCs w:val="22"/>
        </w:rPr>
        <w:t xml:space="preserve">la </w:t>
      </w:r>
      <w:r w:rsidR="005C7032">
        <w:rPr>
          <w:rFonts w:ascii="Arial" w:eastAsia="Calibri" w:hAnsi="Arial" w:cs="Arial"/>
          <w:b/>
          <w:sz w:val="22"/>
          <w:szCs w:val="22"/>
        </w:rPr>
        <w:t>Alcaldía de Risaralda (Caldas)</w:t>
      </w:r>
      <w:r w:rsidRPr="00432778">
        <w:rPr>
          <w:rFonts w:ascii="Arial" w:eastAsia="Calibri" w:hAnsi="Arial" w:cs="Arial"/>
          <w:color w:val="000000"/>
          <w:sz w:val="22"/>
          <w:szCs w:val="22"/>
        </w:rPr>
        <w:t xml:space="preserve"> y apoyo de los organismos locales de Atención y Socorro.</w:t>
      </w:r>
    </w:p>
    <w:p w14:paraId="62EBA569" w14:textId="77777777" w:rsidR="003C2F32" w:rsidRDefault="003C2F32" w:rsidP="003C2F32">
      <w:pPr>
        <w:pStyle w:val="Prrafodelista"/>
        <w:pBdr>
          <w:top w:val="nil"/>
          <w:left w:val="nil"/>
          <w:bottom w:val="nil"/>
          <w:right w:val="nil"/>
          <w:between w:val="nil"/>
        </w:pBdr>
        <w:jc w:val="both"/>
        <w:rPr>
          <w:rFonts w:ascii="Arial" w:eastAsia="Calibri" w:hAnsi="Arial" w:cs="Arial"/>
          <w:sz w:val="22"/>
          <w:szCs w:val="22"/>
        </w:rPr>
      </w:pPr>
    </w:p>
    <w:p w14:paraId="05359453" w14:textId="77777777" w:rsidR="003C2F32" w:rsidRDefault="00880D5F" w:rsidP="003C2F32">
      <w:pPr>
        <w:pStyle w:val="Prrafodelista"/>
        <w:pBdr>
          <w:top w:val="nil"/>
          <w:left w:val="nil"/>
          <w:bottom w:val="nil"/>
          <w:right w:val="nil"/>
          <w:between w:val="nil"/>
        </w:pBdr>
        <w:jc w:val="both"/>
        <w:rPr>
          <w:rFonts w:ascii="Arial" w:eastAsia="Calibri" w:hAnsi="Arial" w:cs="Arial"/>
          <w:sz w:val="22"/>
          <w:szCs w:val="22"/>
        </w:rPr>
      </w:pPr>
      <w:r w:rsidRPr="003C2F32">
        <w:rPr>
          <w:rFonts w:ascii="Arial" w:eastAsia="Calibri" w:hAnsi="Arial" w:cs="Arial"/>
          <w:sz w:val="22"/>
          <w:szCs w:val="22"/>
        </w:rPr>
        <w:t>Al evidenciarse una situación de emergencia esta debe ser comunicada al Líder de Brigada o al brigadista encargado de turno, quien evaluará la situación y determinará el nivel de activación de la emergencia.</w:t>
      </w:r>
    </w:p>
    <w:p w14:paraId="7387EC32" w14:textId="77777777" w:rsidR="003C2F32" w:rsidRDefault="003C2F32" w:rsidP="003C2F32">
      <w:pPr>
        <w:pStyle w:val="Prrafodelista"/>
        <w:pBdr>
          <w:top w:val="nil"/>
          <w:left w:val="nil"/>
          <w:bottom w:val="nil"/>
          <w:right w:val="nil"/>
          <w:between w:val="nil"/>
        </w:pBdr>
        <w:jc w:val="both"/>
        <w:rPr>
          <w:rFonts w:ascii="Arial" w:eastAsia="Calibri" w:hAnsi="Arial" w:cs="Arial"/>
          <w:sz w:val="22"/>
          <w:szCs w:val="22"/>
        </w:rPr>
      </w:pPr>
    </w:p>
    <w:p w14:paraId="407D3546" w14:textId="77777777" w:rsidR="00C908BC" w:rsidRPr="003C2F32" w:rsidRDefault="00880D5F" w:rsidP="003C2F32">
      <w:pPr>
        <w:pStyle w:val="Prrafodelista"/>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sz w:val="22"/>
          <w:szCs w:val="22"/>
        </w:rPr>
        <w:t>Los medios de comunicación existentes para notificar la emergencia son:</w:t>
      </w:r>
    </w:p>
    <w:p w14:paraId="1E7182B1" w14:textId="77777777" w:rsidR="00C908BC" w:rsidRPr="00432778" w:rsidRDefault="00880D5F" w:rsidP="00F008FB">
      <w:pPr>
        <w:numPr>
          <w:ilvl w:val="0"/>
          <w:numId w:val="24"/>
        </w:numPr>
        <w:pBdr>
          <w:top w:val="nil"/>
          <w:left w:val="nil"/>
          <w:bottom w:val="nil"/>
          <w:right w:val="nil"/>
          <w:between w:val="nil"/>
        </w:pBdr>
        <w:ind w:left="1080"/>
        <w:jc w:val="both"/>
        <w:rPr>
          <w:rFonts w:ascii="Arial" w:eastAsia="Calibri" w:hAnsi="Arial" w:cs="Arial"/>
          <w:color w:val="000000"/>
          <w:sz w:val="22"/>
          <w:szCs w:val="22"/>
        </w:rPr>
      </w:pPr>
      <w:r w:rsidRPr="00432778">
        <w:rPr>
          <w:rFonts w:ascii="Arial" w:eastAsia="Calibri" w:hAnsi="Arial" w:cs="Arial"/>
          <w:color w:val="000000"/>
          <w:sz w:val="22"/>
          <w:szCs w:val="22"/>
        </w:rPr>
        <w:t>Teléfono</w:t>
      </w:r>
    </w:p>
    <w:p w14:paraId="03AF85FD" w14:textId="77777777" w:rsidR="00C908BC" w:rsidRPr="00432778" w:rsidRDefault="00880D5F" w:rsidP="00F008FB">
      <w:pPr>
        <w:numPr>
          <w:ilvl w:val="0"/>
          <w:numId w:val="24"/>
        </w:numPr>
        <w:pBdr>
          <w:top w:val="nil"/>
          <w:left w:val="nil"/>
          <w:bottom w:val="nil"/>
          <w:right w:val="nil"/>
          <w:between w:val="nil"/>
        </w:pBdr>
        <w:ind w:left="1080"/>
        <w:jc w:val="both"/>
        <w:rPr>
          <w:rFonts w:ascii="Arial" w:eastAsia="Calibri" w:hAnsi="Arial" w:cs="Arial"/>
          <w:color w:val="000000"/>
          <w:sz w:val="22"/>
          <w:szCs w:val="22"/>
        </w:rPr>
      </w:pPr>
      <w:r w:rsidRPr="00432778">
        <w:rPr>
          <w:rFonts w:ascii="Arial" w:eastAsia="Calibri" w:hAnsi="Arial" w:cs="Arial"/>
          <w:color w:val="000000"/>
          <w:sz w:val="22"/>
          <w:szCs w:val="22"/>
        </w:rPr>
        <w:t>Celular</w:t>
      </w:r>
    </w:p>
    <w:p w14:paraId="7FB3EB89" w14:textId="77777777" w:rsidR="00C908BC" w:rsidRPr="00432778" w:rsidRDefault="00880D5F" w:rsidP="00F008FB">
      <w:pPr>
        <w:numPr>
          <w:ilvl w:val="0"/>
          <w:numId w:val="24"/>
        </w:numPr>
        <w:pBdr>
          <w:top w:val="nil"/>
          <w:left w:val="nil"/>
          <w:bottom w:val="nil"/>
          <w:right w:val="nil"/>
          <w:between w:val="nil"/>
        </w:pBdr>
        <w:ind w:left="1080"/>
        <w:jc w:val="both"/>
        <w:rPr>
          <w:rFonts w:ascii="Arial" w:eastAsia="Calibri" w:hAnsi="Arial" w:cs="Arial"/>
          <w:color w:val="000000"/>
          <w:sz w:val="22"/>
          <w:szCs w:val="22"/>
        </w:rPr>
      </w:pPr>
      <w:r w:rsidRPr="00432778">
        <w:rPr>
          <w:rFonts w:ascii="Arial" w:eastAsia="Calibri" w:hAnsi="Arial" w:cs="Arial"/>
          <w:color w:val="000000"/>
          <w:sz w:val="22"/>
          <w:szCs w:val="22"/>
        </w:rPr>
        <w:t>Silbato</w:t>
      </w:r>
    </w:p>
    <w:p w14:paraId="345FE28D" w14:textId="77777777" w:rsidR="00C908BC" w:rsidRPr="00432778" w:rsidRDefault="00C908BC">
      <w:pPr>
        <w:pBdr>
          <w:top w:val="nil"/>
          <w:left w:val="nil"/>
          <w:bottom w:val="nil"/>
          <w:right w:val="nil"/>
          <w:between w:val="nil"/>
        </w:pBdr>
        <w:ind w:left="1080"/>
        <w:jc w:val="both"/>
        <w:rPr>
          <w:rFonts w:ascii="Arial" w:eastAsia="Calibri" w:hAnsi="Arial" w:cs="Arial"/>
          <w:color w:val="000000"/>
          <w:sz w:val="22"/>
          <w:szCs w:val="22"/>
        </w:rPr>
      </w:pPr>
    </w:p>
    <w:p w14:paraId="5D8317C2" w14:textId="77777777" w:rsidR="00C908BC" w:rsidRPr="00432778" w:rsidRDefault="00880D5F">
      <w:pPr>
        <w:pBdr>
          <w:top w:val="nil"/>
          <w:left w:val="nil"/>
          <w:bottom w:val="nil"/>
          <w:right w:val="nil"/>
          <w:between w:val="nil"/>
        </w:pBdr>
        <w:ind w:left="360"/>
        <w:jc w:val="both"/>
        <w:rPr>
          <w:rFonts w:ascii="Arial" w:eastAsia="Calibri" w:hAnsi="Arial" w:cs="Arial"/>
          <w:color w:val="000000"/>
          <w:sz w:val="22"/>
          <w:szCs w:val="22"/>
        </w:rPr>
      </w:pPr>
      <w:r w:rsidRPr="00432778">
        <w:rPr>
          <w:rFonts w:ascii="Arial" w:eastAsia="Calibri" w:hAnsi="Arial" w:cs="Arial"/>
          <w:color w:val="000000"/>
          <w:sz w:val="22"/>
          <w:szCs w:val="22"/>
        </w:rPr>
        <w:t>Los mecanismos mencionados se describen de manera puntual para cada sede en el Anexo del presente documento.</w:t>
      </w:r>
    </w:p>
    <w:p w14:paraId="093353D5" w14:textId="77777777" w:rsidR="00C908BC" w:rsidRPr="00432778" w:rsidRDefault="00C908BC">
      <w:pPr>
        <w:pBdr>
          <w:top w:val="nil"/>
          <w:left w:val="nil"/>
          <w:bottom w:val="nil"/>
          <w:right w:val="nil"/>
          <w:between w:val="nil"/>
        </w:pBdr>
        <w:ind w:left="720"/>
        <w:jc w:val="both"/>
        <w:rPr>
          <w:rFonts w:ascii="Arial" w:eastAsia="Calibri" w:hAnsi="Arial" w:cs="Arial"/>
          <w:b/>
          <w:color w:val="000000"/>
          <w:sz w:val="22"/>
          <w:szCs w:val="22"/>
        </w:rPr>
      </w:pPr>
    </w:p>
    <w:p w14:paraId="1123CA81" w14:textId="77777777" w:rsidR="00C908BC" w:rsidRPr="00432778" w:rsidRDefault="00C908BC">
      <w:pPr>
        <w:pBdr>
          <w:top w:val="nil"/>
          <w:left w:val="nil"/>
          <w:bottom w:val="nil"/>
          <w:right w:val="nil"/>
          <w:between w:val="nil"/>
        </w:pBdr>
        <w:ind w:left="720"/>
        <w:jc w:val="both"/>
        <w:rPr>
          <w:rFonts w:ascii="Arial" w:eastAsia="Calibri" w:hAnsi="Arial" w:cs="Arial"/>
          <w:b/>
          <w:color w:val="000000"/>
          <w:sz w:val="22"/>
          <w:szCs w:val="22"/>
        </w:rPr>
      </w:pPr>
    </w:p>
    <w:p w14:paraId="251C6C37" w14:textId="77777777" w:rsidR="00BC0D2A" w:rsidRDefault="00880D5F" w:rsidP="00BC0D2A">
      <w:pPr>
        <w:numPr>
          <w:ilvl w:val="0"/>
          <w:numId w:val="13"/>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PLAN DE ACCIÓN PARA ATENCIÓN DE EMERGENCIAS</w:t>
      </w:r>
    </w:p>
    <w:p w14:paraId="4E703A0B" w14:textId="77777777" w:rsidR="00BC0D2A" w:rsidRDefault="00BC0D2A" w:rsidP="00BC0D2A">
      <w:pPr>
        <w:pBdr>
          <w:top w:val="nil"/>
          <w:left w:val="nil"/>
          <w:bottom w:val="nil"/>
          <w:right w:val="nil"/>
          <w:between w:val="nil"/>
        </w:pBdr>
        <w:ind w:left="720"/>
        <w:jc w:val="both"/>
        <w:rPr>
          <w:rFonts w:ascii="Arial" w:eastAsia="Calibri" w:hAnsi="Arial" w:cs="Arial"/>
          <w:b/>
          <w:color w:val="000000"/>
          <w:sz w:val="22"/>
          <w:szCs w:val="22"/>
        </w:rPr>
      </w:pPr>
    </w:p>
    <w:p w14:paraId="426F9D73" w14:textId="598388E4" w:rsidR="00BC0D2A" w:rsidRDefault="00880D5F" w:rsidP="00BC0D2A">
      <w:pPr>
        <w:pBdr>
          <w:top w:val="nil"/>
          <w:left w:val="nil"/>
          <w:bottom w:val="nil"/>
          <w:right w:val="nil"/>
          <w:between w:val="nil"/>
        </w:pBdr>
        <w:ind w:left="720"/>
        <w:jc w:val="both"/>
        <w:rPr>
          <w:rFonts w:ascii="Arial" w:eastAsia="Calibri" w:hAnsi="Arial" w:cs="Arial"/>
          <w:b/>
          <w:color w:val="000000"/>
          <w:sz w:val="22"/>
          <w:szCs w:val="22"/>
        </w:rPr>
      </w:pPr>
      <w:r w:rsidRPr="00BC0D2A">
        <w:rPr>
          <w:rFonts w:ascii="Arial" w:eastAsia="Calibri" w:hAnsi="Arial" w:cs="Arial"/>
          <w:sz w:val="22"/>
          <w:szCs w:val="22"/>
        </w:rPr>
        <w:t xml:space="preserve">El Plan de Acción define el conjunto de procedimientos generales destinados a proveer y a controlar en forma oportuna y adecuada las situaciones de emergencia que se presenten en </w:t>
      </w:r>
      <w:r w:rsidR="00BC0D2A" w:rsidRPr="00BC0D2A">
        <w:rPr>
          <w:rFonts w:ascii="Arial" w:eastAsia="Calibri" w:hAnsi="Arial" w:cs="Arial"/>
          <w:sz w:val="22"/>
          <w:szCs w:val="22"/>
        </w:rPr>
        <w:t xml:space="preserve">la </w:t>
      </w:r>
      <w:r w:rsidR="00BC0D2A" w:rsidRPr="00BC0D2A">
        <w:rPr>
          <w:rFonts w:ascii="Arial" w:eastAsia="Calibri" w:hAnsi="Arial" w:cs="Arial"/>
          <w:b/>
          <w:sz w:val="22"/>
          <w:szCs w:val="22"/>
        </w:rPr>
        <w:t>Alcaldía de Risaralda (Caldas)</w:t>
      </w:r>
      <w:r w:rsidR="001A6AFB">
        <w:rPr>
          <w:rFonts w:ascii="Arial" w:eastAsia="Calibri" w:hAnsi="Arial" w:cs="Arial"/>
          <w:b/>
          <w:sz w:val="22"/>
          <w:szCs w:val="22"/>
        </w:rPr>
        <w:t>.</w:t>
      </w:r>
    </w:p>
    <w:p w14:paraId="4EF81C5E" w14:textId="77777777" w:rsidR="00BC0D2A" w:rsidRDefault="00BC0D2A" w:rsidP="00BC0D2A">
      <w:pPr>
        <w:pBdr>
          <w:top w:val="nil"/>
          <w:left w:val="nil"/>
          <w:bottom w:val="nil"/>
          <w:right w:val="nil"/>
          <w:between w:val="nil"/>
        </w:pBdr>
        <w:ind w:left="720"/>
        <w:jc w:val="both"/>
        <w:rPr>
          <w:rFonts w:ascii="Arial" w:eastAsia="Calibri" w:hAnsi="Arial" w:cs="Arial"/>
          <w:sz w:val="22"/>
          <w:szCs w:val="22"/>
        </w:rPr>
      </w:pPr>
    </w:p>
    <w:p w14:paraId="1F6528F4" w14:textId="77777777" w:rsidR="00BC0D2A" w:rsidRDefault="00880D5F" w:rsidP="00BC0D2A">
      <w:pPr>
        <w:pBdr>
          <w:top w:val="nil"/>
          <w:left w:val="nil"/>
          <w:bottom w:val="nil"/>
          <w:right w:val="nil"/>
          <w:between w:val="nil"/>
        </w:pBdr>
        <w:ind w:left="720"/>
        <w:jc w:val="both"/>
        <w:rPr>
          <w:rFonts w:ascii="Arial" w:eastAsia="Calibri" w:hAnsi="Arial" w:cs="Arial"/>
          <w:b/>
          <w:color w:val="000000"/>
          <w:sz w:val="22"/>
          <w:szCs w:val="22"/>
        </w:rPr>
      </w:pPr>
      <w:r w:rsidRPr="00432778">
        <w:rPr>
          <w:rFonts w:ascii="Arial" w:eastAsia="Calibri" w:hAnsi="Arial" w:cs="Arial"/>
          <w:sz w:val="22"/>
          <w:szCs w:val="22"/>
        </w:rPr>
        <w:t>La brigada actúa en tres (3) etapas durante la emergencia: Antes, Durante y Después.</w:t>
      </w:r>
    </w:p>
    <w:p w14:paraId="06E0D436" w14:textId="77777777" w:rsidR="00BC0D2A" w:rsidRDefault="00BC0D2A" w:rsidP="00BC0D2A">
      <w:pPr>
        <w:pBdr>
          <w:top w:val="nil"/>
          <w:left w:val="nil"/>
          <w:bottom w:val="nil"/>
          <w:right w:val="nil"/>
          <w:between w:val="nil"/>
        </w:pBdr>
        <w:ind w:left="720"/>
        <w:jc w:val="both"/>
        <w:rPr>
          <w:rFonts w:ascii="Arial" w:eastAsia="Calibri" w:hAnsi="Arial" w:cs="Arial"/>
          <w:b/>
          <w:color w:val="000000"/>
          <w:sz w:val="22"/>
          <w:szCs w:val="22"/>
        </w:rPr>
      </w:pPr>
    </w:p>
    <w:p w14:paraId="7A39DE9A" w14:textId="77777777" w:rsidR="00BC0D2A" w:rsidRDefault="00880D5F" w:rsidP="00BC0D2A">
      <w:pPr>
        <w:pBdr>
          <w:top w:val="nil"/>
          <w:left w:val="nil"/>
          <w:bottom w:val="nil"/>
          <w:right w:val="nil"/>
          <w:between w:val="nil"/>
        </w:pBdr>
        <w:ind w:left="720"/>
        <w:jc w:val="both"/>
        <w:rPr>
          <w:rFonts w:ascii="Arial" w:eastAsia="Calibri" w:hAnsi="Arial" w:cs="Arial"/>
          <w:b/>
          <w:color w:val="000000"/>
          <w:sz w:val="22"/>
          <w:szCs w:val="22"/>
        </w:rPr>
      </w:pPr>
      <w:r w:rsidRPr="00432778">
        <w:rPr>
          <w:rFonts w:ascii="Arial" w:eastAsia="Calibri" w:hAnsi="Arial" w:cs="Arial"/>
          <w:b/>
          <w:sz w:val="22"/>
          <w:szCs w:val="22"/>
        </w:rPr>
        <w:t>Antes:</w:t>
      </w:r>
    </w:p>
    <w:p w14:paraId="191DA29F" w14:textId="77777777" w:rsidR="00C908BC" w:rsidRPr="00BC0D2A" w:rsidRDefault="00880D5F" w:rsidP="00BC0D2A">
      <w:pPr>
        <w:pBdr>
          <w:top w:val="nil"/>
          <w:left w:val="nil"/>
          <w:bottom w:val="nil"/>
          <w:right w:val="nil"/>
          <w:between w:val="nil"/>
        </w:pBdr>
        <w:ind w:left="720"/>
        <w:jc w:val="both"/>
        <w:rPr>
          <w:rFonts w:ascii="Arial" w:eastAsia="Calibri" w:hAnsi="Arial" w:cs="Arial"/>
          <w:b/>
          <w:color w:val="000000"/>
          <w:sz w:val="22"/>
          <w:szCs w:val="22"/>
        </w:rPr>
      </w:pPr>
      <w:r w:rsidRPr="00432778">
        <w:rPr>
          <w:rFonts w:ascii="Arial" w:eastAsia="Calibri" w:hAnsi="Arial" w:cs="Arial"/>
          <w:sz w:val="22"/>
          <w:szCs w:val="22"/>
        </w:rPr>
        <w:t>Se deben fortalecer todas las acciones tendientes a evitar que se presenten situaciones de riesgo y generar estrategias que permitan dar una respuesta adecuada frente a ellas, así:</w:t>
      </w:r>
    </w:p>
    <w:p w14:paraId="20F47E29" w14:textId="77777777" w:rsidR="00C908BC" w:rsidRPr="00432778" w:rsidRDefault="00880D5F" w:rsidP="00F008FB">
      <w:pPr>
        <w:numPr>
          <w:ilvl w:val="0"/>
          <w:numId w:val="2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Prevención: Intervención técnica y directa al causante de la emergencia</w:t>
      </w:r>
    </w:p>
    <w:p w14:paraId="5E98C0E9" w14:textId="77777777" w:rsidR="00C908BC" w:rsidRPr="00432778" w:rsidRDefault="00880D5F" w:rsidP="00F008FB">
      <w:pPr>
        <w:numPr>
          <w:ilvl w:val="0"/>
          <w:numId w:val="2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Preparación: Mejoramiento de la respuesta frente a la emergencia, entrenamiento y dotación.</w:t>
      </w:r>
    </w:p>
    <w:p w14:paraId="252D9891" w14:textId="77777777" w:rsidR="00C908BC" w:rsidRPr="00432778" w:rsidRDefault="00880D5F" w:rsidP="00F008FB">
      <w:pPr>
        <w:numPr>
          <w:ilvl w:val="0"/>
          <w:numId w:val="25"/>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Mitigación: Medidas tendientes a minimizar el efecto de la emergencia.</w:t>
      </w:r>
    </w:p>
    <w:p w14:paraId="6142B80F" w14:textId="77777777" w:rsidR="00BC0D2A" w:rsidRDefault="00BC0D2A">
      <w:pPr>
        <w:ind w:left="708"/>
        <w:jc w:val="both"/>
        <w:rPr>
          <w:rFonts w:ascii="Arial" w:eastAsia="Calibri" w:hAnsi="Arial" w:cs="Arial"/>
          <w:b/>
          <w:sz w:val="22"/>
          <w:szCs w:val="22"/>
        </w:rPr>
      </w:pPr>
    </w:p>
    <w:p w14:paraId="579BF8EE" w14:textId="77777777" w:rsidR="00BC0D2A" w:rsidRDefault="00880D5F" w:rsidP="00BC0D2A">
      <w:pPr>
        <w:ind w:left="708"/>
        <w:jc w:val="both"/>
        <w:rPr>
          <w:rFonts w:ascii="Arial" w:eastAsia="Calibri" w:hAnsi="Arial" w:cs="Arial"/>
          <w:b/>
          <w:sz w:val="22"/>
          <w:szCs w:val="22"/>
        </w:rPr>
      </w:pPr>
      <w:r w:rsidRPr="00432778">
        <w:rPr>
          <w:rFonts w:ascii="Arial" w:eastAsia="Calibri" w:hAnsi="Arial" w:cs="Arial"/>
          <w:b/>
          <w:sz w:val="22"/>
          <w:szCs w:val="22"/>
        </w:rPr>
        <w:t>Durante:</w:t>
      </w:r>
    </w:p>
    <w:p w14:paraId="15A9A85E" w14:textId="77777777" w:rsidR="00C908BC" w:rsidRPr="00BC0D2A" w:rsidRDefault="00880D5F" w:rsidP="00BC0D2A">
      <w:pPr>
        <w:ind w:left="708"/>
        <w:jc w:val="both"/>
        <w:rPr>
          <w:rFonts w:ascii="Arial" w:eastAsia="Calibri" w:hAnsi="Arial" w:cs="Arial"/>
          <w:b/>
          <w:sz w:val="22"/>
          <w:szCs w:val="22"/>
        </w:rPr>
      </w:pPr>
      <w:r w:rsidRPr="00432778">
        <w:rPr>
          <w:rFonts w:ascii="Arial" w:eastAsia="Calibri" w:hAnsi="Arial" w:cs="Arial"/>
          <w:sz w:val="22"/>
          <w:szCs w:val="22"/>
        </w:rPr>
        <w:t>Periodo transcurrido desde que comienza la emergencia hasta que es controlada. Se realizan las siguientes actividades:</w:t>
      </w:r>
    </w:p>
    <w:p w14:paraId="28ACD2D3" w14:textId="77777777" w:rsidR="00C908BC" w:rsidRPr="00432778" w:rsidRDefault="00880D5F" w:rsidP="00F008FB">
      <w:pPr>
        <w:numPr>
          <w:ilvl w:val="0"/>
          <w:numId w:val="2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Atención de personas afectadas por la emergencia.</w:t>
      </w:r>
    </w:p>
    <w:p w14:paraId="0920B6BB" w14:textId="77777777" w:rsidR="00C908BC" w:rsidRPr="00432778" w:rsidRDefault="00880D5F" w:rsidP="00F008FB">
      <w:pPr>
        <w:numPr>
          <w:ilvl w:val="0"/>
          <w:numId w:val="2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Control de la emergencia presentada.</w:t>
      </w:r>
    </w:p>
    <w:p w14:paraId="470EE1C0" w14:textId="77777777" w:rsidR="00C908BC" w:rsidRPr="00432778" w:rsidRDefault="00880D5F" w:rsidP="00F008FB">
      <w:pPr>
        <w:numPr>
          <w:ilvl w:val="0"/>
          <w:numId w:val="26"/>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Evacuación de las instalaciones donde se presenta la emergencia, y desarrollo de otras medidas preventivas.</w:t>
      </w:r>
    </w:p>
    <w:p w14:paraId="20F756F9" w14:textId="77777777" w:rsidR="00BC0D2A" w:rsidRDefault="00880D5F" w:rsidP="00BC0D2A">
      <w:pPr>
        <w:ind w:left="708"/>
        <w:jc w:val="both"/>
        <w:rPr>
          <w:rFonts w:ascii="Arial" w:eastAsia="Calibri" w:hAnsi="Arial" w:cs="Arial"/>
          <w:b/>
          <w:sz w:val="22"/>
          <w:szCs w:val="22"/>
        </w:rPr>
      </w:pPr>
      <w:r w:rsidRPr="00432778">
        <w:rPr>
          <w:rFonts w:ascii="Arial" w:eastAsia="Calibri" w:hAnsi="Arial" w:cs="Arial"/>
          <w:b/>
          <w:sz w:val="22"/>
          <w:szCs w:val="22"/>
        </w:rPr>
        <w:lastRenderedPageBreak/>
        <w:t>Después:</w:t>
      </w:r>
    </w:p>
    <w:p w14:paraId="4BD0483A" w14:textId="77777777" w:rsidR="00C908BC" w:rsidRPr="00BC0D2A" w:rsidRDefault="00880D5F" w:rsidP="00BC0D2A">
      <w:pPr>
        <w:ind w:left="708"/>
        <w:jc w:val="both"/>
        <w:rPr>
          <w:rFonts w:ascii="Arial" w:eastAsia="Calibri" w:hAnsi="Arial" w:cs="Arial"/>
          <w:b/>
          <w:sz w:val="22"/>
          <w:szCs w:val="22"/>
        </w:rPr>
      </w:pPr>
      <w:r w:rsidRPr="00432778">
        <w:rPr>
          <w:rFonts w:ascii="Arial" w:eastAsia="Calibri" w:hAnsi="Arial" w:cs="Arial"/>
          <w:sz w:val="22"/>
          <w:szCs w:val="22"/>
        </w:rPr>
        <w:t>Periodo que transcurre desde que la emergencia es controlada. Esta etapa conocida también como recuperación plantea dos (2) acciones fundamentales:</w:t>
      </w:r>
    </w:p>
    <w:p w14:paraId="106FB4A3" w14:textId="77777777" w:rsidR="00C908BC" w:rsidRPr="00432778" w:rsidRDefault="00880D5F" w:rsidP="00F008FB">
      <w:pPr>
        <w:numPr>
          <w:ilvl w:val="0"/>
          <w:numId w:val="27"/>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Rehabilitación: Acondicionar las instalaciones para que puedan funcionar lo más pronto posible.</w:t>
      </w:r>
    </w:p>
    <w:p w14:paraId="28718358" w14:textId="77777777" w:rsidR="00C908BC" w:rsidRPr="00432778" w:rsidRDefault="00880D5F" w:rsidP="00F008FB">
      <w:pPr>
        <w:numPr>
          <w:ilvl w:val="0"/>
          <w:numId w:val="27"/>
        </w:numPr>
        <w:pBdr>
          <w:top w:val="nil"/>
          <w:left w:val="nil"/>
          <w:bottom w:val="nil"/>
          <w:right w:val="nil"/>
          <w:between w:val="nil"/>
        </w:pBdr>
        <w:jc w:val="both"/>
        <w:rPr>
          <w:rFonts w:ascii="Arial" w:eastAsia="Calibri" w:hAnsi="Arial" w:cs="Arial"/>
          <w:color w:val="000000"/>
          <w:sz w:val="22"/>
          <w:szCs w:val="22"/>
        </w:rPr>
      </w:pPr>
      <w:r w:rsidRPr="00432778">
        <w:rPr>
          <w:rFonts w:ascii="Arial" w:eastAsia="Calibri" w:hAnsi="Arial" w:cs="Arial"/>
          <w:color w:val="000000"/>
          <w:sz w:val="22"/>
          <w:szCs w:val="22"/>
        </w:rPr>
        <w:t>Reconstrucción: Modificar instalaciones y proceso para volver al estado productivo anterior a la emergencia, mediano y largo plazo.</w:t>
      </w:r>
    </w:p>
    <w:p w14:paraId="25C88E4D" w14:textId="77777777" w:rsidR="00C908BC" w:rsidRPr="00432778" w:rsidRDefault="00C908BC">
      <w:pPr>
        <w:pBdr>
          <w:top w:val="nil"/>
          <w:left w:val="nil"/>
          <w:bottom w:val="nil"/>
          <w:right w:val="nil"/>
          <w:between w:val="nil"/>
        </w:pBdr>
        <w:ind w:left="720"/>
        <w:jc w:val="both"/>
        <w:rPr>
          <w:rFonts w:ascii="Arial" w:eastAsia="Calibri" w:hAnsi="Arial" w:cs="Arial"/>
          <w:color w:val="000000"/>
          <w:sz w:val="22"/>
          <w:szCs w:val="22"/>
        </w:rPr>
      </w:pPr>
    </w:p>
    <w:p w14:paraId="1A07F6D1" w14:textId="77777777" w:rsidR="00BC0D2A" w:rsidRDefault="00880D5F" w:rsidP="00BC0D2A">
      <w:pPr>
        <w:numPr>
          <w:ilvl w:val="0"/>
          <w:numId w:val="13"/>
        </w:numPr>
        <w:pBdr>
          <w:top w:val="nil"/>
          <w:left w:val="nil"/>
          <w:bottom w:val="nil"/>
          <w:right w:val="nil"/>
          <w:between w:val="nil"/>
        </w:pBdr>
        <w:rPr>
          <w:rFonts w:ascii="Arial" w:eastAsia="Calibri" w:hAnsi="Arial" w:cs="Arial"/>
          <w:b/>
          <w:color w:val="000000"/>
          <w:sz w:val="22"/>
          <w:szCs w:val="22"/>
        </w:rPr>
      </w:pPr>
      <w:r w:rsidRPr="00432778">
        <w:rPr>
          <w:rFonts w:ascii="Arial" w:eastAsia="Calibri" w:hAnsi="Arial" w:cs="Arial"/>
          <w:b/>
          <w:color w:val="000000"/>
          <w:sz w:val="22"/>
          <w:szCs w:val="22"/>
        </w:rPr>
        <w:t>PROCEDIMIENTO EN CASO DE EVACUACIÓN Y ACTIVACIÓN DE ALARMA</w:t>
      </w:r>
    </w:p>
    <w:p w14:paraId="3E947768" w14:textId="77777777" w:rsidR="00BC0D2A" w:rsidRDefault="00BC0D2A" w:rsidP="00BC0D2A">
      <w:pPr>
        <w:pBdr>
          <w:top w:val="nil"/>
          <w:left w:val="nil"/>
          <w:bottom w:val="nil"/>
          <w:right w:val="nil"/>
          <w:between w:val="nil"/>
        </w:pBdr>
        <w:ind w:left="720"/>
        <w:rPr>
          <w:rFonts w:ascii="Arial" w:eastAsia="Calibri" w:hAnsi="Arial" w:cs="Arial"/>
          <w:b/>
          <w:color w:val="000000"/>
          <w:sz w:val="22"/>
          <w:szCs w:val="22"/>
        </w:rPr>
      </w:pPr>
    </w:p>
    <w:p w14:paraId="60B5B58F" w14:textId="77777777" w:rsidR="00BC0D2A" w:rsidRDefault="00880D5F" w:rsidP="00BC0D2A">
      <w:pPr>
        <w:pBdr>
          <w:top w:val="nil"/>
          <w:left w:val="nil"/>
          <w:bottom w:val="nil"/>
          <w:right w:val="nil"/>
          <w:between w:val="nil"/>
        </w:pBdr>
        <w:ind w:left="720"/>
        <w:jc w:val="both"/>
        <w:rPr>
          <w:rFonts w:ascii="Arial" w:eastAsia="Calibri" w:hAnsi="Arial" w:cs="Arial"/>
          <w:sz w:val="22"/>
          <w:szCs w:val="22"/>
        </w:rPr>
      </w:pPr>
      <w:r w:rsidRPr="00BC0D2A">
        <w:rPr>
          <w:rFonts w:ascii="Arial" w:eastAsia="Calibri" w:hAnsi="Arial" w:cs="Arial"/>
          <w:sz w:val="22"/>
          <w:szCs w:val="22"/>
        </w:rPr>
        <w:t>Cuando el Líder de Emergencias o el brigadista encargado estimen conveniente ordenaran la evacuación, lo cual hará mediante la activación del Plan de Emergencia.</w:t>
      </w:r>
    </w:p>
    <w:p w14:paraId="3603148E" w14:textId="77777777" w:rsidR="00BC0D2A" w:rsidRDefault="00BC0D2A" w:rsidP="00BC0D2A">
      <w:pPr>
        <w:pBdr>
          <w:top w:val="nil"/>
          <w:left w:val="nil"/>
          <w:bottom w:val="nil"/>
          <w:right w:val="nil"/>
          <w:between w:val="nil"/>
        </w:pBdr>
        <w:ind w:left="720"/>
        <w:rPr>
          <w:rFonts w:ascii="Arial" w:eastAsia="Calibri" w:hAnsi="Arial" w:cs="Arial"/>
          <w:sz w:val="22"/>
          <w:szCs w:val="22"/>
        </w:rPr>
      </w:pPr>
    </w:p>
    <w:p w14:paraId="2F384AC0" w14:textId="77777777" w:rsidR="00BC0D2A" w:rsidRDefault="00880D5F" w:rsidP="00BC0D2A">
      <w:pPr>
        <w:pBdr>
          <w:top w:val="nil"/>
          <w:left w:val="nil"/>
          <w:bottom w:val="nil"/>
          <w:right w:val="nil"/>
          <w:between w:val="nil"/>
        </w:pBdr>
        <w:ind w:left="720"/>
        <w:jc w:val="both"/>
        <w:rPr>
          <w:rFonts w:ascii="Arial" w:eastAsia="Calibri" w:hAnsi="Arial" w:cs="Arial"/>
          <w:sz w:val="22"/>
          <w:szCs w:val="22"/>
        </w:rPr>
      </w:pPr>
      <w:r w:rsidRPr="00432778">
        <w:rPr>
          <w:rFonts w:ascii="Arial" w:eastAsia="Calibri" w:hAnsi="Arial" w:cs="Arial"/>
          <w:sz w:val="22"/>
          <w:szCs w:val="22"/>
        </w:rPr>
        <w:t>Los Brigadistas o el Líder de Emergencias iniciarán la labor de evacuación mediante la ayuda de un silbato, el cual se hará sonar de manera continua para indicar que se debe dar inicio a la evacuación, la otra manera de informar la emergencia y brindar instrucciones es mediante altavoz (si aplica). Todo el personal evacuado se reunirá en el punto de encuentro.</w:t>
      </w:r>
    </w:p>
    <w:p w14:paraId="1D988650" w14:textId="77777777" w:rsidR="00BC0D2A" w:rsidRDefault="00BC0D2A" w:rsidP="00BC0D2A">
      <w:pPr>
        <w:pBdr>
          <w:top w:val="nil"/>
          <w:left w:val="nil"/>
          <w:bottom w:val="nil"/>
          <w:right w:val="nil"/>
          <w:between w:val="nil"/>
        </w:pBdr>
        <w:ind w:left="720"/>
        <w:rPr>
          <w:rFonts w:ascii="Arial" w:eastAsia="Calibri" w:hAnsi="Arial" w:cs="Arial"/>
          <w:sz w:val="22"/>
          <w:szCs w:val="22"/>
        </w:rPr>
      </w:pPr>
    </w:p>
    <w:p w14:paraId="7F656760" w14:textId="77777777" w:rsidR="00C908BC" w:rsidRPr="00432778" w:rsidRDefault="00880D5F" w:rsidP="00BC0D2A">
      <w:pPr>
        <w:pBdr>
          <w:top w:val="nil"/>
          <w:left w:val="nil"/>
          <w:bottom w:val="nil"/>
          <w:right w:val="nil"/>
          <w:between w:val="nil"/>
        </w:pBdr>
        <w:ind w:left="720"/>
        <w:jc w:val="both"/>
        <w:rPr>
          <w:rFonts w:ascii="Arial" w:eastAsia="Calibri" w:hAnsi="Arial" w:cs="Arial"/>
          <w:sz w:val="22"/>
          <w:szCs w:val="22"/>
        </w:rPr>
      </w:pPr>
      <w:r w:rsidRPr="00432778">
        <w:rPr>
          <w:rFonts w:ascii="Arial" w:eastAsia="Calibri" w:hAnsi="Arial" w:cs="Arial"/>
          <w:sz w:val="22"/>
          <w:szCs w:val="22"/>
        </w:rPr>
        <w:t>Si hay Proveedores y/o visitantes en la oficina se les informara de manera verbal. Para esta actividad siempre al ingreso de éstos se informará los pasos a seguir en caso de emergencia (ver folleto de visitantes).</w:t>
      </w:r>
    </w:p>
    <w:p w14:paraId="703BD68B" w14:textId="77777777" w:rsidR="00C908BC" w:rsidRPr="00432778" w:rsidRDefault="00880D5F">
      <w:pPr>
        <w:rPr>
          <w:rFonts w:ascii="Arial" w:eastAsia="Calibri" w:hAnsi="Arial" w:cs="Arial"/>
          <w:sz w:val="22"/>
          <w:szCs w:val="22"/>
        </w:rPr>
      </w:pPr>
      <w:r w:rsidRPr="00432778">
        <w:rPr>
          <w:rFonts w:ascii="Arial" w:hAnsi="Arial" w:cs="Arial"/>
          <w:sz w:val="22"/>
          <w:szCs w:val="22"/>
        </w:rPr>
        <w:br w:type="page"/>
      </w:r>
    </w:p>
    <w:p w14:paraId="42A27853" w14:textId="77777777" w:rsidR="00316E09" w:rsidRDefault="00880D5F" w:rsidP="00316E09">
      <w:pPr>
        <w:numPr>
          <w:ilvl w:val="0"/>
          <w:numId w:val="13"/>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lastRenderedPageBreak/>
        <w:t>PLAN DE ACCIÓN PARA ACCIDENTES EN CARRETERA</w:t>
      </w:r>
    </w:p>
    <w:p w14:paraId="6DEEDC4B" w14:textId="77777777" w:rsidR="00316E09" w:rsidRDefault="00316E09" w:rsidP="00316E09">
      <w:pPr>
        <w:pBdr>
          <w:top w:val="nil"/>
          <w:left w:val="nil"/>
          <w:bottom w:val="nil"/>
          <w:right w:val="nil"/>
          <w:between w:val="nil"/>
        </w:pBdr>
        <w:ind w:left="720"/>
        <w:jc w:val="both"/>
        <w:rPr>
          <w:rFonts w:ascii="Arial" w:eastAsia="Calibri" w:hAnsi="Arial" w:cs="Arial"/>
          <w:b/>
          <w:color w:val="000000"/>
          <w:sz w:val="22"/>
          <w:szCs w:val="22"/>
        </w:rPr>
      </w:pPr>
    </w:p>
    <w:p w14:paraId="307F9DC6" w14:textId="58951E6F" w:rsidR="004177DB" w:rsidRPr="004177DB" w:rsidRDefault="004177DB" w:rsidP="004177DB">
      <w:pPr>
        <w:pStyle w:val="Descripcin"/>
        <w:keepNext/>
        <w:jc w:val="center"/>
        <w:rPr>
          <w:i/>
          <w:sz w:val="22"/>
        </w:rPr>
      </w:pPr>
      <w:r w:rsidRPr="004177DB">
        <w:rPr>
          <w:i/>
          <w:sz w:val="22"/>
        </w:rPr>
        <w:t xml:space="preserve">Ilustración </w:t>
      </w:r>
      <w:r w:rsidRPr="004177DB">
        <w:rPr>
          <w:i/>
          <w:sz w:val="22"/>
        </w:rPr>
        <w:fldChar w:fldCharType="begin"/>
      </w:r>
      <w:r w:rsidRPr="004177DB">
        <w:rPr>
          <w:i/>
          <w:sz w:val="22"/>
        </w:rPr>
        <w:instrText xml:space="preserve"> SEQ Ilustración \* ARABIC </w:instrText>
      </w:r>
      <w:r w:rsidRPr="004177DB">
        <w:rPr>
          <w:i/>
          <w:sz w:val="22"/>
        </w:rPr>
        <w:fldChar w:fldCharType="separate"/>
      </w:r>
      <w:r w:rsidR="00FC79B4">
        <w:rPr>
          <w:i/>
          <w:noProof/>
          <w:sz w:val="22"/>
        </w:rPr>
        <w:t>2</w:t>
      </w:r>
      <w:r w:rsidRPr="004177DB">
        <w:rPr>
          <w:i/>
          <w:sz w:val="22"/>
        </w:rPr>
        <w:fldChar w:fldCharType="end"/>
      </w:r>
      <w:r w:rsidRPr="004177DB">
        <w:rPr>
          <w:i/>
          <w:sz w:val="22"/>
        </w:rPr>
        <w:t>: Plan de acción para accidentes en carretera</w:t>
      </w:r>
    </w:p>
    <w:p w14:paraId="7F8628C5" w14:textId="3939B493" w:rsidR="00316E09" w:rsidRDefault="00316E09" w:rsidP="00316E09">
      <w:pPr>
        <w:pBdr>
          <w:top w:val="nil"/>
          <w:left w:val="nil"/>
          <w:bottom w:val="nil"/>
          <w:right w:val="nil"/>
          <w:between w:val="nil"/>
        </w:pBdr>
        <w:ind w:left="720"/>
        <w:jc w:val="both"/>
        <w:rPr>
          <w:rFonts w:ascii="Arial" w:eastAsia="Calibri" w:hAnsi="Arial" w:cs="Arial"/>
          <w:b/>
          <w:color w:val="000000"/>
          <w:sz w:val="22"/>
          <w:szCs w:val="22"/>
          <w:lang w:val="es-CO"/>
        </w:rPr>
      </w:pPr>
      <w:r>
        <w:rPr>
          <w:rFonts w:ascii="Arial" w:eastAsia="Calibri" w:hAnsi="Arial" w:cs="Arial"/>
          <w:b/>
          <w:noProof/>
          <w:color w:val="000000"/>
          <w:sz w:val="22"/>
          <w:szCs w:val="22"/>
          <w:lang w:val="es-CO"/>
        </w:rPr>
        <w:drawing>
          <wp:inline distT="0" distB="0" distL="0" distR="0" wp14:anchorId="332AB0B0" wp14:editId="07C9177F">
            <wp:extent cx="5612130" cy="5524500"/>
            <wp:effectExtent l="0" t="0" r="7620" b="0"/>
            <wp:docPr id="431" name="Imagen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 name="Emergencia.png"/>
                    <pic:cNvPicPr/>
                  </pic:nvPicPr>
                  <pic:blipFill rotWithShape="1">
                    <a:blip r:embed="rId14" cstate="print">
                      <a:extLst>
                        <a:ext uri="{28A0092B-C50C-407E-A947-70E740481C1C}">
                          <a14:useLocalDpi xmlns:a14="http://schemas.microsoft.com/office/drawing/2010/main" val="0"/>
                        </a:ext>
                      </a:extLst>
                    </a:blip>
                    <a:srcRect t="15437" b="14974"/>
                    <a:stretch/>
                  </pic:blipFill>
                  <pic:spPr bwMode="auto">
                    <a:xfrm>
                      <a:off x="0" y="0"/>
                      <a:ext cx="5612130" cy="5524500"/>
                    </a:xfrm>
                    <a:prstGeom prst="rect">
                      <a:avLst/>
                    </a:prstGeom>
                    <a:ln>
                      <a:noFill/>
                    </a:ln>
                    <a:extLst>
                      <a:ext uri="{53640926-AAD7-44D8-BBD7-CCE9431645EC}">
                        <a14:shadowObscured xmlns:a14="http://schemas.microsoft.com/office/drawing/2010/main"/>
                      </a:ext>
                    </a:extLst>
                  </pic:spPr>
                </pic:pic>
              </a:graphicData>
            </a:graphic>
          </wp:inline>
        </w:drawing>
      </w:r>
    </w:p>
    <w:p w14:paraId="7483196C" w14:textId="77777777" w:rsidR="004177DB" w:rsidRDefault="004177DB" w:rsidP="004177DB">
      <w:pPr>
        <w:pBdr>
          <w:top w:val="nil"/>
          <w:left w:val="nil"/>
          <w:bottom w:val="nil"/>
          <w:right w:val="nil"/>
          <w:between w:val="nil"/>
        </w:pBdr>
        <w:jc w:val="center"/>
        <w:rPr>
          <w:i/>
          <w:sz w:val="22"/>
        </w:rPr>
      </w:pPr>
      <w:r w:rsidRPr="00844203">
        <w:rPr>
          <w:i/>
          <w:sz w:val="22"/>
        </w:rPr>
        <w:t xml:space="preserve">Fuente: </w:t>
      </w:r>
      <w:r>
        <w:rPr>
          <w:i/>
          <w:sz w:val="22"/>
        </w:rPr>
        <w:t>Elaboración propia</w:t>
      </w:r>
    </w:p>
    <w:p w14:paraId="75D12B9D" w14:textId="77777777" w:rsidR="004177DB" w:rsidRPr="00316E09" w:rsidRDefault="004177DB" w:rsidP="00316E09">
      <w:pPr>
        <w:pBdr>
          <w:top w:val="nil"/>
          <w:left w:val="nil"/>
          <w:bottom w:val="nil"/>
          <w:right w:val="nil"/>
          <w:between w:val="nil"/>
        </w:pBdr>
        <w:ind w:left="720"/>
        <w:jc w:val="both"/>
        <w:rPr>
          <w:rFonts w:ascii="Arial" w:eastAsia="Calibri" w:hAnsi="Arial" w:cs="Arial"/>
          <w:b/>
          <w:color w:val="000000"/>
          <w:sz w:val="22"/>
          <w:szCs w:val="22"/>
          <w:lang w:val="es-CO"/>
        </w:rPr>
      </w:pPr>
    </w:p>
    <w:p w14:paraId="4E1E05F7" w14:textId="77777777" w:rsidR="00C908BC" w:rsidRPr="00432778" w:rsidRDefault="00880D5F">
      <w:pPr>
        <w:numPr>
          <w:ilvl w:val="0"/>
          <w:numId w:val="13"/>
        </w:numPr>
        <w:pBdr>
          <w:top w:val="nil"/>
          <w:left w:val="nil"/>
          <w:bottom w:val="nil"/>
          <w:right w:val="nil"/>
          <w:between w:val="nil"/>
        </w:pBdr>
        <w:jc w:val="both"/>
        <w:rPr>
          <w:rFonts w:ascii="Arial" w:eastAsia="Calibri" w:hAnsi="Arial" w:cs="Arial"/>
          <w:b/>
          <w:color w:val="000000"/>
          <w:sz w:val="22"/>
          <w:szCs w:val="22"/>
        </w:rPr>
      </w:pPr>
      <w:bookmarkStart w:id="11" w:name="_Hlk112692418"/>
      <w:r w:rsidRPr="00432778">
        <w:rPr>
          <w:rFonts w:ascii="Arial" w:eastAsia="Calibri" w:hAnsi="Arial" w:cs="Arial"/>
          <w:b/>
          <w:color w:val="000000"/>
          <w:sz w:val="22"/>
          <w:szCs w:val="22"/>
        </w:rPr>
        <w:t>PROCEDIMIENTOS OPERATIVOS NORMALIZADOS (PON)</w:t>
      </w:r>
    </w:p>
    <w:bookmarkEnd w:id="11"/>
    <w:p w14:paraId="70D7C4AC" w14:textId="77777777" w:rsidR="00C908BC" w:rsidRPr="00432778" w:rsidRDefault="00C908BC">
      <w:pPr>
        <w:pBdr>
          <w:top w:val="nil"/>
          <w:left w:val="nil"/>
          <w:bottom w:val="nil"/>
          <w:right w:val="nil"/>
          <w:between w:val="nil"/>
        </w:pBdr>
        <w:ind w:left="720"/>
        <w:jc w:val="both"/>
        <w:rPr>
          <w:rFonts w:ascii="Arial" w:eastAsia="Calibri" w:hAnsi="Arial" w:cs="Arial"/>
          <w:b/>
          <w:color w:val="000000"/>
          <w:sz w:val="22"/>
          <w:szCs w:val="22"/>
        </w:rPr>
      </w:pPr>
    </w:p>
    <w:p w14:paraId="08FF10FC" w14:textId="77777777" w:rsidR="00C90FE9" w:rsidRDefault="00880D5F" w:rsidP="00F008FB">
      <w:pPr>
        <w:numPr>
          <w:ilvl w:val="1"/>
          <w:numId w:val="17"/>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ACCIDENTES DE TRABAJO</w:t>
      </w:r>
    </w:p>
    <w:p w14:paraId="4222340C" w14:textId="77777777" w:rsidR="00C90FE9" w:rsidRDefault="00C90FE9" w:rsidP="00C90FE9">
      <w:pPr>
        <w:pBdr>
          <w:top w:val="nil"/>
          <w:left w:val="nil"/>
          <w:bottom w:val="nil"/>
          <w:right w:val="nil"/>
          <w:between w:val="nil"/>
        </w:pBdr>
        <w:ind w:left="720"/>
        <w:jc w:val="both"/>
        <w:rPr>
          <w:rFonts w:ascii="Arial" w:eastAsia="Calibri" w:hAnsi="Arial" w:cs="Arial"/>
          <w:b/>
          <w:color w:val="000000"/>
          <w:sz w:val="22"/>
          <w:szCs w:val="22"/>
        </w:rPr>
      </w:pPr>
    </w:p>
    <w:p w14:paraId="1813BF3B" w14:textId="77777777" w:rsidR="00C90FE9" w:rsidRDefault="00880D5F" w:rsidP="00C90FE9">
      <w:pPr>
        <w:pBdr>
          <w:top w:val="nil"/>
          <w:left w:val="nil"/>
          <w:bottom w:val="nil"/>
          <w:right w:val="nil"/>
          <w:between w:val="nil"/>
        </w:pBdr>
        <w:ind w:left="720"/>
        <w:jc w:val="both"/>
        <w:rPr>
          <w:rFonts w:ascii="Arial" w:eastAsia="Calibri" w:hAnsi="Arial" w:cs="Arial"/>
          <w:b/>
          <w:color w:val="000000"/>
          <w:sz w:val="22"/>
          <w:szCs w:val="22"/>
        </w:rPr>
      </w:pPr>
      <w:r w:rsidRPr="00C90FE9">
        <w:rPr>
          <w:rFonts w:ascii="Arial" w:eastAsia="Calibri" w:hAnsi="Arial" w:cs="Arial"/>
          <w:sz w:val="22"/>
          <w:szCs w:val="22"/>
        </w:rPr>
        <w:t xml:space="preserve">Todo Accidente de trabajo debe reportarse inmediatamente al Coordinador, quien dará aviso a la ARL para la atención médica requerida. </w:t>
      </w:r>
    </w:p>
    <w:p w14:paraId="24588EE9" w14:textId="77777777" w:rsidR="00C90FE9" w:rsidRDefault="00C90FE9" w:rsidP="00C90FE9">
      <w:pPr>
        <w:pBdr>
          <w:top w:val="nil"/>
          <w:left w:val="nil"/>
          <w:bottom w:val="nil"/>
          <w:right w:val="nil"/>
          <w:between w:val="nil"/>
        </w:pBdr>
        <w:ind w:left="720"/>
        <w:jc w:val="both"/>
        <w:rPr>
          <w:rFonts w:ascii="Arial" w:eastAsia="Calibri" w:hAnsi="Arial" w:cs="Arial"/>
          <w:b/>
          <w:color w:val="000000"/>
          <w:sz w:val="22"/>
          <w:szCs w:val="22"/>
        </w:rPr>
      </w:pPr>
    </w:p>
    <w:p w14:paraId="5E942596" w14:textId="77777777" w:rsidR="00C90FE9" w:rsidRDefault="00880D5F" w:rsidP="00C90FE9">
      <w:pPr>
        <w:pBdr>
          <w:top w:val="nil"/>
          <w:left w:val="nil"/>
          <w:bottom w:val="nil"/>
          <w:right w:val="nil"/>
          <w:between w:val="nil"/>
        </w:pBdr>
        <w:ind w:left="720"/>
        <w:jc w:val="both"/>
        <w:rPr>
          <w:rFonts w:ascii="Arial" w:eastAsia="Calibri" w:hAnsi="Arial" w:cs="Arial"/>
          <w:b/>
          <w:color w:val="000000"/>
          <w:sz w:val="22"/>
          <w:szCs w:val="22"/>
        </w:rPr>
      </w:pPr>
      <w:r w:rsidRPr="00432778">
        <w:rPr>
          <w:rFonts w:ascii="Arial" w:eastAsia="Calibri" w:hAnsi="Arial" w:cs="Arial"/>
          <w:sz w:val="22"/>
          <w:szCs w:val="22"/>
        </w:rPr>
        <w:t xml:space="preserve">En caso de ser una lesión leve diríjase a la IPS más cercana; pero en caso de ser una lesión grave hay que comunicarse inmediatamente con la </w:t>
      </w:r>
      <w:r w:rsidRPr="00432778">
        <w:rPr>
          <w:rFonts w:ascii="Arial" w:eastAsia="Calibri" w:hAnsi="Arial" w:cs="Arial"/>
          <w:b/>
          <w:sz w:val="22"/>
          <w:szCs w:val="22"/>
        </w:rPr>
        <w:t>ARL POSITIVA</w:t>
      </w:r>
      <w:r w:rsidRPr="00432778">
        <w:rPr>
          <w:rFonts w:ascii="Arial" w:eastAsia="Calibri" w:hAnsi="Arial" w:cs="Arial"/>
          <w:sz w:val="22"/>
          <w:szCs w:val="22"/>
        </w:rPr>
        <w:t>:</w:t>
      </w:r>
    </w:p>
    <w:p w14:paraId="73C0EBC3" w14:textId="77777777" w:rsidR="00C90FE9" w:rsidRDefault="00C90FE9" w:rsidP="00C90FE9">
      <w:pPr>
        <w:pBdr>
          <w:top w:val="nil"/>
          <w:left w:val="nil"/>
          <w:bottom w:val="nil"/>
          <w:right w:val="nil"/>
          <w:between w:val="nil"/>
        </w:pBdr>
        <w:ind w:left="720"/>
        <w:jc w:val="both"/>
        <w:rPr>
          <w:rFonts w:ascii="Arial" w:eastAsia="Calibri" w:hAnsi="Arial" w:cs="Arial"/>
          <w:b/>
          <w:color w:val="000000"/>
          <w:sz w:val="22"/>
          <w:szCs w:val="22"/>
        </w:rPr>
      </w:pPr>
    </w:p>
    <w:p w14:paraId="03C4ED0D" w14:textId="77777777" w:rsidR="00C90FE9" w:rsidRDefault="00880D5F" w:rsidP="00C90FE9">
      <w:pPr>
        <w:pBdr>
          <w:top w:val="nil"/>
          <w:left w:val="nil"/>
          <w:bottom w:val="nil"/>
          <w:right w:val="nil"/>
          <w:between w:val="nil"/>
        </w:pBdr>
        <w:ind w:left="720"/>
        <w:jc w:val="both"/>
        <w:rPr>
          <w:rFonts w:ascii="Arial" w:eastAsia="Calibri" w:hAnsi="Arial" w:cs="Arial"/>
          <w:sz w:val="22"/>
          <w:szCs w:val="22"/>
        </w:rPr>
      </w:pPr>
      <w:r w:rsidRPr="00432778">
        <w:rPr>
          <w:rFonts w:ascii="Arial" w:eastAsia="Calibri" w:hAnsi="Arial" w:cs="Arial"/>
          <w:b/>
          <w:sz w:val="22"/>
          <w:szCs w:val="22"/>
        </w:rPr>
        <w:lastRenderedPageBreak/>
        <w:t xml:space="preserve">Línea Nacional:   </w:t>
      </w:r>
      <w:r w:rsidRPr="00C90FE9">
        <w:rPr>
          <w:rFonts w:ascii="Arial" w:eastAsia="Calibri" w:hAnsi="Arial" w:cs="Arial"/>
          <w:sz w:val="22"/>
          <w:szCs w:val="22"/>
        </w:rPr>
        <w:t>01</w:t>
      </w:r>
      <w:r w:rsidR="00C90FE9">
        <w:rPr>
          <w:rFonts w:ascii="Arial" w:eastAsia="Calibri" w:hAnsi="Arial" w:cs="Arial"/>
          <w:sz w:val="22"/>
          <w:szCs w:val="22"/>
        </w:rPr>
        <w:t>-</w:t>
      </w:r>
      <w:r w:rsidRPr="00C90FE9">
        <w:rPr>
          <w:rFonts w:ascii="Arial" w:eastAsia="Calibri" w:hAnsi="Arial" w:cs="Arial"/>
          <w:sz w:val="22"/>
          <w:szCs w:val="22"/>
        </w:rPr>
        <w:t>8000</w:t>
      </w:r>
      <w:r w:rsidR="00C90FE9">
        <w:rPr>
          <w:rFonts w:ascii="Arial" w:eastAsia="Calibri" w:hAnsi="Arial" w:cs="Arial"/>
          <w:sz w:val="22"/>
          <w:szCs w:val="22"/>
        </w:rPr>
        <w:t>-</w:t>
      </w:r>
      <w:r w:rsidRPr="00C90FE9">
        <w:rPr>
          <w:rFonts w:ascii="Arial" w:eastAsia="Calibri" w:hAnsi="Arial" w:cs="Arial"/>
          <w:sz w:val="22"/>
          <w:szCs w:val="22"/>
        </w:rPr>
        <w:t>111</w:t>
      </w:r>
      <w:r w:rsidR="00C90FE9">
        <w:rPr>
          <w:rFonts w:ascii="Arial" w:eastAsia="Calibri" w:hAnsi="Arial" w:cs="Arial"/>
          <w:sz w:val="22"/>
          <w:szCs w:val="22"/>
        </w:rPr>
        <w:t>-</w:t>
      </w:r>
      <w:r w:rsidRPr="00C90FE9">
        <w:rPr>
          <w:rFonts w:ascii="Arial" w:eastAsia="Calibri" w:hAnsi="Arial" w:cs="Arial"/>
          <w:sz w:val="22"/>
          <w:szCs w:val="22"/>
        </w:rPr>
        <w:t>170</w:t>
      </w:r>
      <w:r w:rsidRPr="00C90FE9">
        <w:rPr>
          <w:rFonts w:ascii="Arial" w:eastAsia="Calibri" w:hAnsi="Arial" w:cs="Arial"/>
          <w:sz w:val="22"/>
          <w:szCs w:val="22"/>
        </w:rPr>
        <w:tab/>
        <w:t xml:space="preserve">Bogotá: </w:t>
      </w:r>
      <w:r w:rsidR="00C90FE9">
        <w:rPr>
          <w:rFonts w:ascii="Arial" w:eastAsia="Calibri" w:hAnsi="Arial" w:cs="Arial"/>
          <w:sz w:val="22"/>
          <w:szCs w:val="22"/>
        </w:rPr>
        <w:t xml:space="preserve">(601) </w:t>
      </w:r>
      <w:r w:rsidRPr="00C90FE9">
        <w:rPr>
          <w:rFonts w:ascii="Arial" w:eastAsia="Calibri" w:hAnsi="Arial" w:cs="Arial"/>
          <w:sz w:val="22"/>
          <w:szCs w:val="22"/>
        </w:rPr>
        <w:t>330 700</w:t>
      </w:r>
      <w:r w:rsidR="00C90FE9">
        <w:rPr>
          <w:rFonts w:ascii="Arial" w:eastAsia="Calibri" w:hAnsi="Arial" w:cs="Arial"/>
          <w:sz w:val="22"/>
          <w:szCs w:val="22"/>
        </w:rPr>
        <w:t>0</w:t>
      </w:r>
    </w:p>
    <w:p w14:paraId="4800B4EE" w14:textId="77777777" w:rsidR="00C90FE9" w:rsidRDefault="00C90FE9" w:rsidP="00C90FE9">
      <w:pPr>
        <w:pBdr>
          <w:top w:val="nil"/>
          <w:left w:val="nil"/>
          <w:bottom w:val="nil"/>
          <w:right w:val="nil"/>
          <w:between w:val="nil"/>
        </w:pBdr>
        <w:ind w:left="720"/>
        <w:jc w:val="both"/>
        <w:rPr>
          <w:rFonts w:ascii="Arial" w:eastAsia="Calibri" w:hAnsi="Arial" w:cs="Arial"/>
          <w:sz w:val="22"/>
          <w:szCs w:val="22"/>
        </w:rPr>
      </w:pPr>
    </w:p>
    <w:p w14:paraId="501FAF83" w14:textId="77777777" w:rsidR="00C90FE9" w:rsidRDefault="00880D5F" w:rsidP="00C90FE9">
      <w:pPr>
        <w:pBdr>
          <w:top w:val="nil"/>
          <w:left w:val="nil"/>
          <w:bottom w:val="nil"/>
          <w:right w:val="nil"/>
          <w:between w:val="nil"/>
        </w:pBdr>
        <w:ind w:left="720"/>
        <w:jc w:val="both"/>
        <w:rPr>
          <w:rFonts w:ascii="Arial" w:eastAsia="Calibri" w:hAnsi="Arial" w:cs="Arial"/>
          <w:color w:val="000000"/>
          <w:sz w:val="22"/>
          <w:szCs w:val="22"/>
        </w:rPr>
      </w:pPr>
      <w:r w:rsidRPr="00432778">
        <w:rPr>
          <w:rFonts w:ascii="Arial" w:eastAsia="Calibri" w:hAnsi="Arial" w:cs="Arial"/>
          <w:sz w:val="22"/>
          <w:szCs w:val="22"/>
        </w:rPr>
        <w:t>Donde habrá:</w:t>
      </w:r>
    </w:p>
    <w:p w14:paraId="18D4E5A7" w14:textId="77777777" w:rsidR="00C90FE9" w:rsidRDefault="00880D5F" w:rsidP="00F008FB">
      <w:pPr>
        <w:pStyle w:val="Prrafodelista"/>
        <w:numPr>
          <w:ilvl w:val="0"/>
          <w:numId w:val="28"/>
        </w:numPr>
        <w:pBdr>
          <w:top w:val="nil"/>
          <w:left w:val="nil"/>
          <w:bottom w:val="nil"/>
          <w:right w:val="nil"/>
          <w:between w:val="nil"/>
        </w:pBdr>
        <w:jc w:val="both"/>
        <w:rPr>
          <w:rFonts w:ascii="Arial" w:eastAsia="Calibri" w:hAnsi="Arial" w:cs="Arial"/>
          <w:color w:val="000000"/>
          <w:sz w:val="22"/>
          <w:szCs w:val="22"/>
        </w:rPr>
      </w:pPr>
      <w:r w:rsidRPr="00C90FE9">
        <w:rPr>
          <w:rFonts w:ascii="Arial" w:eastAsia="Calibri" w:hAnsi="Arial" w:cs="Arial"/>
          <w:color w:val="000000"/>
          <w:sz w:val="22"/>
          <w:szCs w:val="22"/>
        </w:rPr>
        <w:t>Orientación para determinar el origen de la contingencia.</w:t>
      </w:r>
    </w:p>
    <w:p w14:paraId="54BD9D86" w14:textId="77777777" w:rsidR="00C90FE9" w:rsidRDefault="00880D5F" w:rsidP="00F008FB">
      <w:pPr>
        <w:pStyle w:val="Prrafodelista"/>
        <w:numPr>
          <w:ilvl w:val="0"/>
          <w:numId w:val="28"/>
        </w:numPr>
        <w:pBdr>
          <w:top w:val="nil"/>
          <w:left w:val="nil"/>
          <w:bottom w:val="nil"/>
          <w:right w:val="nil"/>
          <w:between w:val="nil"/>
        </w:pBdr>
        <w:jc w:val="both"/>
        <w:rPr>
          <w:rFonts w:ascii="Arial" w:eastAsia="Calibri" w:hAnsi="Arial" w:cs="Arial"/>
          <w:color w:val="000000"/>
          <w:sz w:val="22"/>
          <w:szCs w:val="22"/>
        </w:rPr>
      </w:pPr>
      <w:r w:rsidRPr="00C90FE9">
        <w:rPr>
          <w:rFonts w:ascii="Arial" w:eastAsia="Calibri" w:hAnsi="Arial" w:cs="Arial"/>
          <w:color w:val="000000"/>
          <w:sz w:val="22"/>
          <w:szCs w:val="22"/>
        </w:rPr>
        <w:t>Asesoría en las actividades de primeros auxilios.</w:t>
      </w:r>
    </w:p>
    <w:p w14:paraId="7EB06DB4" w14:textId="77777777" w:rsidR="00C90FE9" w:rsidRDefault="00880D5F" w:rsidP="00F008FB">
      <w:pPr>
        <w:pStyle w:val="Prrafodelista"/>
        <w:numPr>
          <w:ilvl w:val="0"/>
          <w:numId w:val="28"/>
        </w:numPr>
        <w:pBdr>
          <w:top w:val="nil"/>
          <w:left w:val="nil"/>
          <w:bottom w:val="nil"/>
          <w:right w:val="nil"/>
          <w:between w:val="nil"/>
        </w:pBdr>
        <w:jc w:val="both"/>
        <w:rPr>
          <w:rFonts w:ascii="Arial" w:eastAsia="Calibri" w:hAnsi="Arial" w:cs="Arial"/>
          <w:color w:val="000000"/>
          <w:sz w:val="22"/>
          <w:szCs w:val="22"/>
        </w:rPr>
      </w:pPr>
      <w:r w:rsidRPr="00C90FE9">
        <w:rPr>
          <w:rFonts w:ascii="Arial" w:eastAsia="Calibri" w:hAnsi="Arial" w:cs="Arial"/>
          <w:color w:val="000000"/>
          <w:sz w:val="22"/>
          <w:szCs w:val="22"/>
        </w:rPr>
        <w:t>Suministro del transporte para el traslado del lesionado.</w:t>
      </w:r>
    </w:p>
    <w:p w14:paraId="0FC33A68" w14:textId="77777777" w:rsidR="00C90FE9" w:rsidRDefault="00C90FE9" w:rsidP="00C90FE9">
      <w:pPr>
        <w:pBdr>
          <w:top w:val="nil"/>
          <w:left w:val="nil"/>
          <w:bottom w:val="nil"/>
          <w:right w:val="nil"/>
          <w:between w:val="nil"/>
        </w:pBdr>
        <w:jc w:val="both"/>
        <w:rPr>
          <w:rFonts w:ascii="Arial" w:eastAsia="Calibri" w:hAnsi="Arial" w:cs="Arial"/>
          <w:sz w:val="22"/>
          <w:szCs w:val="22"/>
        </w:rPr>
      </w:pPr>
    </w:p>
    <w:p w14:paraId="4CFF2AD5" w14:textId="77777777" w:rsidR="00C90FE9" w:rsidRDefault="00880D5F" w:rsidP="00C90FE9">
      <w:pPr>
        <w:pBdr>
          <w:top w:val="nil"/>
          <w:left w:val="nil"/>
          <w:bottom w:val="nil"/>
          <w:right w:val="nil"/>
          <w:between w:val="nil"/>
        </w:pBdr>
        <w:ind w:left="720"/>
        <w:jc w:val="both"/>
        <w:rPr>
          <w:rFonts w:ascii="Arial" w:eastAsia="Calibri" w:hAnsi="Arial" w:cs="Arial"/>
          <w:color w:val="000000"/>
          <w:sz w:val="22"/>
          <w:szCs w:val="22"/>
        </w:rPr>
      </w:pPr>
      <w:r w:rsidRPr="00C90FE9">
        <w:rPr>
          <w:rFonts w:ascii="Arial" w:eastAsia="Calibri" w:hAnsi="Arial" w:cs="Arial"/>
          <w:sz w:val="22"/>
          <w:szCs w:val="22"/>
        </w:rPr>
        <w:t>Remisión al centro de atención más cercano. Recuerde que al llamar a la ARL le serán solicitados los siguientes datos:</w:t>
      </w:r>
    </w:p>
    <w:p w14:paraId="0F5C995F" w14:textId="77777777" w:rsidR="00C90FE9" w:rsidRDefault="00880D5F" w:rsidP="00F008FB">
      <w:pPr>
        <w:pStyle w:val="Prrafodelista"/>
        <w:numPr>
          <w:ilvl w:val="0"/>
          <w:numId w:val="29"/>
        </w:numPr>
        <w:pBdr>
          <w:top w:val="nil"/>
          <w:left w:val="nil"/>
          <w:bottom w:val="nil"/>
          <w:right w:val="nil"/>
          <w:between w:val="nil"/>
        </w:pBdr>
        <w:jc w:val="both"/>
        <w:rPr>
          <w:rFonts w:ascii="Arial" w:eastAsia="Calibri" w:hAnsi="Arial" w:cs="Arial"/>
          <w:color w:val="000000"/>
          <w:sz w:val="22"/>
          <w:szCs w:val="22"/>
        </w:rPr>
      </w:pPr>
      <w:r w:rsidRPr="00C90FE9">
        <w:rPr>
          <w:rFonts w:ascii="Arial" w:eastAsia="Calibri" w:hAnsi="Arial" w:cs="Arial"/>
          <w:color w:val="000000"/>
          <w:sz w:val="22"/>
          <w:szCs w:val="22"/>
        </w:rPr>
        <w:t>Nombre completo del lesionado.</w:t>
      </w:r>
    </w:p>
    <w:p w14:paraId="04BB1452" w14:textId="77777777" w:rsidR="00C90FE9" w:rsidRDefault="00880D5F" w:rsidP="00F008FB">
      <w:pPr>
        <w:pStyle w:val="Prrafodelista"/>
        <w:numPr>
          <w:ilvl w:val="0"/>
          <w:numId w:val="29"/>
        </w:numPr>
        <w:pBdr>
          <w:top w:val="nil"/>
          <w:left w:val="nil"/>
          <w:bottom w:val="nil"/>
          <w:right w:val="nil"/>
          <w:between w:val="nil"/>
        </w:pBdr>
        <w:jc w:val="both"/>
        <w:rPr>
          <w:rFonts w:ascii="Arial" w:eastAsia="Calibri" w:hAnsi="Arial" w:cs="Arial"/>
          <w:color w:val="000000"/>
          <w:sz w:val="22"/>
          <w:szCs w:val="22"/>
        </w:rPr>
      </w:pPr>
      <w:r w:rsidRPr="00C90FE9">
        <w:rPr>
          <w:rFonts w:ascii="Arial" w:eastAsia="Calibri" w:hAnsi="Arial" w:cs="Arial"/>
          <w:color w:val="000000"/>
          <w:sz w:val="22"/>
          <w:szCs w:val="22"/>
        </w:rPr>
        <w:t>Número cédula.</w:t>
      </w:r>
    </w:p>
    <w:p w14:paraId="3E0A45D4" w14:textId="77777777" w:rsidR="00C90FE9" w:rsidRDefault="00880D5F" w:rsidP="00F008FB">
      <w:pPr>
        <w:pStyle w:val="Prrafodelista"/>
        <w:numPr>
          <w:ilvl w:val="0"/>
          <w:numId w:val="29"/>
        </w:numPr>
        <w:pBdr>
          <w:top w:val="nil"/>
          <w:left w:val="nil"/>
          <w:bottom w:val="nil"/>
          <w:right w:val="nil"/>
          <w:between w:val="nil"/>
        </w:pBdr>
        <w:jc w:val="both"/>
        <w:rPr>
          <w:rFonts w:ascii="Arial" w:eastAsia="Calibri" w:hAnsi="Arial" w:cs="Arial"/>
          <w:color w:val="000000"/>
          <w:sz w:val="22"/>
          <w:szCs w:val="22"/>
        </w:rPr>
      </w:pPr>
      <w:r w:rsidRPr="00C90FE9">
        <w:rPr>
          <w:rFonts w:ascii="Arial" w:eastAsia="Calibri" w:hAnsi="Arial" w:cs="Arial"/>
          <w:color w:val="000000"/>
          <w:sz w:val="22"/>
          <w:szCs w:val="22"/>
        </w:rPr>
        <w:t>Tipo de accidente y estado de salud.</w:t>
      </w:r>
    </w:p>
    <w:p w14:paraId="494DD30D" w14:textId="5AC4BD2D" w:rsidR="00C908BC" w:rsidRPr="00C90FE9" w:rsidRDefault="00880D5F" w:rsidP="00F008FB">
      <w:pPr>
        <w:pStyle w:val="Prrafodelista"/>
        <w:numPr>
          <w:ilvl w:val="0"/>
          <w:numId w:val="29"/>
        </w:numPr>
        <w:pBdr>
          <w:top w:val="nil"/>
          <w:left w:val="nil"/>
          <w:bottom w:val="nil"/>
          <w:right w:val="nil"/>
          <w:between w:val="nil"/>
        </w:pBdr>
        <w:jc w:val="both"/>
        <w:rPr>
          <w:rFonts w:ascii="Arial" w:eastAsia="Calibri" w:hAnsi="Arial" w:cs="Arial"/>
          <w:color w:val="000000"/>
          <w:sz w:val="22"/>
          <w:szCs w:val="22"/>
        </w:rPr>
      </w:pPr>
      <w:r w:rsidRPr="00C90FE9">
        <w:rPr>
          <w:rFonts w:ascii="Arial" w:eastAsia="Calibri" w:hAnsi="Arial" w:cs="Arial"/>
          <w:color w:val="000000"/>
          <w:sz w:val="22"/>
          <w:szCs w:val="22"/>
        </w:rPr>
        <w:t>Lugar donde se encuentra ubicado.</w:t>
      </w:r>
    </w:p>
    <w:p w14:paraId="49A6870B" w14:textId="77777777" w:rsidR="00C908BC" w:rsidRPr="00432778" w:rsidRDefault="00C908BC">
      <w:pPr>
        <w:pBdr>
          <w:top w:val="nil"/>
          <w:left w:val="nil"/>
          <w:bottom w:val="nil"/>
          <w:right w:val="nil"/>
          <w:between w:val="nil"/>
        </w:pBdr>
        <w:ind w:left="720"/>
        <w:jc w:val="both"/>
        <w:rPr>
          <w:rFonts w:ascii="Arial" w:eastAsia="Calibri" w:hAnsi="Arial" w:cs="Arial"/>
          <w:b/>
          <w:color w:val="000000"/>
          <w:sz w:val="22"/>
          <w:szCs w:val="22"/>
        </w:rPr>
      </w:pPr>
    </w:p>
    <w:p w14:paraId="14CA2483" w14:textId="2F367477" w:rsidR="00C908BC" w:rsidRDefault="00880D5F" w:rsidP="00F008FB">
      <w:pPr>
        <w:numPr>
          <w:ilvl w:val="1"/>
          <w:numId w:val="17"/>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PON - TERREMOTO – SISMO</w:t>
      </w:r>
    </w:p>
    <w:p w14:paraId="571ECF19" w14:textId="77777777" w:rsidR="00FC070B" w:rsidRPr="00FC070B" w:rsidRDefault="00FC070B" w:rsidP="00FC070B">
      <w:pPr>
        <w:pBdr>
          <w:top w:val="nil"/>
          <w:left w:val="nil"/>
          <w:bottom w:val="nil"/>
          <w:right w:val="nil"/>
          <w:between w:val="nil"/>
        </w:pBdr>
        <w:ind w:left="720"/>
        <w:jc w:val="both"/>
        <w:rPr>
          <w:rFonts w:ascii="Arial" w:eastAsia="Calibri" w:hAnsi="Arial" w:cs="Arial"/>
          <w:b/>
          <w:color w:val="000000"/>
          <w:sz w:val="22"/>
          <w:szCs w:val="22"/>
        </w:rPr>
      </w:pPr>
    </w:p>
    <w:p w14:paraId="3A289574" w14:textId="77777777" w:rsidR="00C90FE9" w:rsidRDefault="00880D5F" w:rsidP="00C90FE9">
      <w:pPr>
        <w:ind w:left="708"/>
        <w:jc w:val="both"/>
        <w:rPr>
          <w:rFonts w:ascii="Arial" w:eastAsia="Calibri" w:hAnsi="Arial" w:cs="Arial"/>
          <w:b/>
          <w:sz w:val="22"/>
          <w:szCs w:val="22"/>
        </w:rPr>
      </w:pPr>
      <w:r w:rsidRPr="00432778">
        <w:rPr>
          <w:rFonts w:ascii="Arial" w:eastAsia="Calibri" w:hAnsi="Arial" w:cs="Arial"/>
          <w:b/>
          <w:sz w:val="22"/>
          <w:szCs w:val="22"/>
        </w:rPr>
        <w:t>Acciones Durante el Terremoto</w:t>
      </w:r>
    </w:p>
    <w:p w14:paraId="3051E7C1" w14:textId="77777777" w:rsidR="00C90FE9" w:rsidRPr="00C90FE9" w:rsidRDefault="00880D5F" w:rsidP="00F008FB">
      <w:pPr>
        <w:pStyle w:val="Prrafodelista"/>
        <w:numPr>
          <w:ilvl w:val="0"/>
          <w:numId w:val="30"/>
        </w:numPr>
        <w:jc w:val="both"/>
        <w:rPr>
          <w:rFonts w:ascii="Arial" w:eastAsia="Calibri" w:hAnsi="Arial" w:cs="Arial"/>
          <w:b/>
          <w:sz w:val="22"/>
          <w:szCs w:val="22"/>
        </w:rPr>
      </w:pPr>
      <w:r w:rsidRPr="00C90FE9">
        <w:rPr>
          <w:rFonts w:ascii="Arial" w:eastAsia="Calibri" w:hAnsi="Arial" w:cs="Arial"/>
          <w:color w:val="000000"/>
          <w:sz w:val="22"/>
          <w:szCs w:val="22"/>
        </w:rPr>
        <w:t>Procure mantener la calma y trate de serenar a los demás.</w:t>
      </w:r>
    </w:p>
    <w:p w14:paraId="76786F3C" w14:textId="77777777" w:rsidR="00C90FE9" w:rsidRPr="00C90FE9" w:rsidRDefault="00880D5F" w:rsidP="00F008FB">
      <w:pPr>
        <w:pStyle w:val="Prrafodelista"/>
        <w:numPr>
          <w:ilvl w:val="0"/>
          <w:numId w:val="30"/>
        </w:numPr>
        <w:jc w:val="both"/>
        <w:rPr>
          <w:rFonts w:ascii="Arial" w:eastAsia="Calibri" w:hAnsi="Arial" w:cs="Arial"/>
          <w:b/>
          <w:sz w:val="22"/>
          <w:szCs w:val="22"/>
        </w:rPr>
      </w:pPr>
      <w:r w:rsidRPr="00C90FE9">
        <w:rPr>
          <w:rFonts w:ascii="Arial" w:eastAsia="Calibri" w:hAnsi="Arial" w:cs="Arial"/>
          <w:color w:val="000000"/>
          <w:sz w:val="22"/>
          <w:szCs w:val="22"/>
        </w:rPr>
        <w:t>Si está bajo techo protéjase de la caída de ladrillos, lámparas, artefactos eléctricos, materas, bibliotecas o cualquier objeto que pueda caer.</w:t>
      </w:r>
    </w:p>
    <w:p w14:paraId="6DD3D6DA" w14:textId="77777777" w:rsidR="00C90FE9" w:rsidRPr="00C90FE9" w:rsidRDefault="00880D5F" w:rsidP="00F008FB">
      <w:pPr>
        <w:pStyle w:val="Prrafodelista"/>
        <w:numPr>
          <w:ilvl w:val="0"/>
          <w:numId w:val="30"/>
        </w:numPr>
        <w:jc w:val="both"/>
        <w:rPr>
          <w:rFonts w:ascii="Arial" w:eastAsia="Calibri" w:hAnsi="Arial" w:cs="Arial"/>
          <w:b/>
          <w:sz w:val="22"/>
          <w:szCs w:val="22"/>
        </w:rPr>
      </w:pPr>
      <w:r w:rsidRPr="00C90FE9">
        <w:rPr>
          <w:rFonts w:ascii="Arial" w:eastAsia="Calibri" w:hAnsi="Arial" w:cs="Arial"/>
          <w:color w:val="000000"/>
          <w:sz w:val="22"/>
          <w:szCs w:val="22"/>
        </w:rPr>
        <w:t xml:space="preserve">Aléjese de los vidrios y protéjase bajo los marcos de las puertas fijas mesas, escritorios o de un lugar resistente de la edificación. </w:t>
      </w:r>
    </w:p>
    <w:p w14:paraId="52A4779D" w14:textId="77777777" w:rsidR="00C90FE9" w:rsidRPr="00C90FE9" w:rsidRDefault="00880D5F" w:rsidP="00F008FB">
      <w:pPr>
        <w:pStyle w:val="Prrafodelista"/>
        <w:numPr>
          <w:ilvl w:val="0"/>
          <w:numId w:val="30"/>
        </w:numPr>
        <w:jc w:val="both"/>
        <w:rPr>
          <w:rFonts w:ascii="Arial" w:eastAsia="Calibri" w:hAnsi="Arial" w:cs="Arial"/>
          <w:b/>
          <w:sz w:val="22"/>
          <w:szCs w:val="22"/>
        </w:rPr>
      </w:pPr>
      <w:r w:rsidRPr="00C90FE9">
        <w:rPr>
          <w:rFonts w:ascii="Arial" w:eastAsia="Calibri" w:hAnsi="Arial" w:cs="Arial"/>
          <w:color w:val="000000"/>
          <w:sz w:val="22"/>
          <w:szCs w:val="22"/>
        </w:rPr>
        <w:t>No se sitúe en sitos de alta inestabilidad como aleros balcones y cornisas.</w:t>
      </w:r>
    </w:p>
    <w:p w14:paraId="084E8450" w14:textId="77777777" w:rsidR="00C90FE9" w:rsidRPr="00C90FE9" w:rsidRDefault="00880D5F" w:rsidP="00F008FB">
      <w:pPr>
        <w:pStyle w:val="Prrafodelista"/>
        <w:numPr>
          <w:ilvl w:val="0"/>
          <w:numId w:val="30"/>
        </w:numPr>
        <w:jc w:val="both"/>
        <w:rPr>
          <w:rFonts w:ascii="Arial" w:eastAsia="Calibri" w:hAnsi="Arial" w:cs="Arial"/>
          <w:b/>
          <w:sz w:val="22"/>
          <w:szCs w:val="22"/>
        </w:rPr>
      </w:pPr>
      <w:r w:rsidRPr="00C90FE9">
        <w:rPr>
          <w:rFonts w:ascii="Arial" w:eastAsia="Calibri" w:hAnsi="Arial" w:cs="Arial"/>
          <w:color w:val="000000"/>
          <w:sz w:val="22"/>
          <w:szCs w:val="22"/>
        </w:rPr>
        <w:t>Después del terremoto principal es posible que ocurra otras réplicas tumbando algunas edificaciones que quedan debilitadas. Por eso esta alerta y aléjese de lugares que se puedan derrumbar.</w:t>
      </w:r>
    </w:p>
    <w:p w14:paraId="2ECC995E" w14:textId="77777777" w:rsidR="00C90FE9" w:rsidRPr="00C90FE9" w:rsidRDefault="00880D5F" w:rsidP="00F008FB">
      <w:pPr>
        <w:pStyle w:val="Prrafodelista"/>
        <w:numPr>
          <w:ilvl w:val="0"/>
          <w:numId w:val="30"/>
        </w:numPr>
        <w:jc w:val="both"/>
        <w:rPr>
          <w:rFonts w:ascii="Arial" w:eastAsia="Calibri" w:hAnsi="Arial" w:cs="Arial"/>
          <w:b/>
          <w:sz w:val="22"/>
          <w:szCs w:val="22"/>
        </w:rPr>
      </w:pPr>
      <w:r w:rsidRPr="00C90FE9">
        <w:rPr>
          <w:rFonts w:ascii="Arial" w:eastAsia="Calibri" w:hAnsi="Arial" w:cs="Arial"/>
          <w:color w:val="000000"/>
          <w:sz w:val="22"/>
          <w:szCs w:val="22"/>
        </w:rPr>
        <w:t>Si está en área descubierta aléjese de edificaciones, paredes, postes, árboles, cables eléctricos y otros elementos que puedan caerse.</w:t>
      </w:r>
    </w:p>
    <w:p w14:paraId="728D16B2" w14:textId="6AADF63E" w:rsidR="00C908BC" w:rsidRPr="00C90FE9" w:rsidRDefault="00880D5F" w:rsidP="00F008FB">
      <w:pPr>
        <w:pStyle w:val="Prrafodelista"/>
        <w:numPr>
          <w:ilvl w:val="0"/>
          <w:numId w:val="30"/>
        </w:numPr>
        <w:jc w:val="both"/>
        <w:rPr>
          <w:rFonts w:ascii="Arial" w:eastAsia="Calibri" w:hAnsi="Arial" w:cs="Arial"/>
          <w:b/>
          <w:sz w:val="22"/>
          <w:szCs w:val="22"/>
        </w:rPr>
      </w:pPr>
      <w:r w:rsidRPr="00C90FE9">
        <w:rPr>
          <w:rFonts w:ascii="Arial" w:eastAsia="Calibri" w:hAnsi="Arial" w:cs="Arial"/>
          <w:color w:val="000000"/>
          <w:sz w:val="22"/>
          <w:szCs w:val="22"/>
        </w:rPr>
        <w:t>Si queda atrapado procure utilizar una señal visible o sonora.</w:t>
      </w:r>
    </w:p>
    <w:p w14:paraId="65F9CA5F" w14:textId="77777777" w:rsidR="00FC070B" w:rsidRDefault="00FC070B" w:rsidP="00C90FE9">
      <w:pPr>
        <w:ind w:left="708"/>
        <w:jc w:val="both"/>
        <w:rPr>
          <w:rFonts w:ascii="Arial" w:eastAsia="Calibri" w:hAnsi="Arial" w:cs="Arial"/>
          <w:b/>
          <w:sz w:val="22"/>
          <w:szCs w:val="22"/>
        </w:rPr>
      </w:pPr>
    </w:p>
    <w:p w14:paraId="492F9DAA" w14:textId="62EAD4FD" w:rsidR="00C90FE9" w:rsidRDefault="00880D5F" w:rsidP="00C90FE9">
      <w:pPr>
        <w:ind w:left="708"/>
        <w:jc w:val="both"/>
        <w:rPr>
          <w:rFonts w:ascii="Arial" w:eastAsia="Calibri" w:hAnsi="Arial" w:cs="Arial"/>
          <w:b/>
          <w:sz w:val="22"/>
          <w:szCs w:val="22"/>
        </w:rPr>
      </w:pPr>
      <w:r w:rsidRPr="00432778">
        <w:rPr>
          <w:rFonts w:ascii="Arial" w:eastAsia="Calibri" w:hAnsi="Arial" w:cs="Arial"/>
          <w:b/>
          <w:sz w:val="22"/>
          <w:szCs w:val="22"/>
        </w:rPr>
        <w:t>Acciones Después del Terremoto</w:t>
      </w:r>
    </w:p>
    <w:p w14:paraId="75D62DCC" w14:textId="77777777" w:rsidR="00C90FE9" w:rsidRPr="00C90FE9" w:rsidRDefault="00880D5F" w:rsidP="00F008FB">
      <w:pPr>
        <w:pStyle w:val="Prrafodelista"/>
        <w:numPr>
          <w:ilvl w:val="0"/>
          <w:numId w:val="31"/>
        </w:numPr>
        <w:jc w:val="both"/>
        <w:rPr>
          <w:rFonts w:ascii="Arial" w:eastAsia="Calibri" w:hAnsi="Arial" w:cs="Arial"/>
          <w:b/>
          <w:sz w:val="22"/>
          <w:szCs w:val="22"/>
        </w:rPr>
      </w:pPr>
      <w:r w:rsidRPr="00C90FE9">
        <w:rPr>
          <w:rFonts w:ascii="Arial" w:eastAsia="Calibri" w:hAnsi="Arial" w:cs="Arial"/>
          <w:color w:val="000000"/>
          <w:sz w:val="22"/>
          <w:szCs w:val="22"/>
        </w:rPr>
        <w:t xml:space="preserve">Observe si hay heridos en el lugar. </w:t>
      </w:r>
    </w:p>
    <w:p w14:paraId="1B05DED2" w14:textId="77777777" w:rsidR="00C90FE9" w:rsidRPr="00C90FE9" w:rsidRDefault="00880D5F" w:rsidP="00F008FB">
      <w:pPr>
        <w:pStyle w:val="Prrafodelista"/>
        <w:numPr>
          <w:ilvl w:val="0"/>
          <w:numId w:val="31"/>
        </w:numPr>
        <w:jc w:val="both"/>
        <w:rPr>
          <w:rFonts w:ascii="Arial" w:eastAsia="Calibri" w:hAnsi="Arial" w:cs="Arial"/>
          <w:b/>
          <w:sz w:val="22"/>
          <w:szCs w:val="22"/>
        </w:rPr>
      </w:pPr>
      <w:r w:rsidRPr="00C90FE9">
        <w:rPr>
          <w:rFonts w:ascii="Arial" w:eastAsia="Calibri" w:hAnsi="Arial" w:cs="Arial"/>
          <w:color w:val="000000"/>
          <w:sz w:val="22"/>
          <w:szCs w:val="22"/>
        </w:rPr>
        <w:t xml:space="preserve">No mueva la persona lesionada a no ser que estén en peligro de sufrir nuevas heridas. Si debe hacerlo y piensa que existe lesión de columna no doble al herido; trasládelo con cuidado sobre una superficie plana a un lugar seguro. </w:t>
      </w:r>
    </w:p>
    <w:p w14:paraId="567050F3" w14:textId="77777777" w:rsidR="00C90FE9" w:rsidRPr="00C90FE9" w:rsidRDefault="00880D5F" w:rsidP="00F008FB">
      <w:pPr>
        <w:pStyle w:val="Prrafodelista"/>
        <w:numPr>
          <w:ilvl w:val="0"/>
          <w:numId w:val="31"/>
        </w:numPr>
        <w:jc w:val="both"/>
        <w:rPr>
          <w:rFonts w:ascii="Arial" w:eastAsia="Calibri" w:hAnsi="Arial" w:cs="Arial"/>
          <w:b/>
          <w:sz w:val="22"/>
          <w:szCs w:val="22"/>
        </w:rPr>
      </w:pPr>
      <w:r w:rsidRPr="00C90FE9">
        <w:rPr>
          <w:rFonts w:ascii="Arial" w:eastAsia="Calibri" w:hAnsi="Arial" w:cs="Arial"/>
          <w:color w:val="000000"/>
          <w:sz w:val="22"/>
          <w:szCs w:val="22"/>
        </w:rPr>
        <w:t>Al evacuar no se devuelva por ningún motivo.</w:t>
      </w:r>
    </w:p>
    <w:p w14:paraId="28FE2FB8" w14:textId="77777777" w:rsidR="00C90FE9" w:rsidRPr="00C90FE9" w:rsidRDefault="00880D5F" w:rsidP="00F008FB">
      <w:pPr>
        <w:pStyle w:val="Prrafodelista"/>
        <w:numPr>
          <w:ilvl w:val="0"/>
          <w:numId w:val="31"/>
        </w:numPr>
        <w:jc w:val="both"/>
        <w:rPr>
          <w:rFonts w:ascii="Arial" w:eastAsia="Calibri" w:hAnsi="Arial" w:cs="Arial"/>
          <w:b/>
          <w:sz w:val="22"/>
          <w:szCs w:val="22"/>
        </w:rPr>
      </w:pPr>
      <w:r w:rsidRPr="00C90FE9">
        <w:rPr>
          <w:rFonts w:ascii="Arial" w:eastAsia="Calibri" w:hAnsi="Arial" w:cs="Arial"/>
          <w:color w:val="000000"/>
          <w:sz w:val="22"/>
          <w:szCs w:val="22"/>
        </w:rPr>
        <w:t xml:space="preserve">No pise escombros en forma discriminada; si requiere moverlos hágalo con mucho cuidado; al hacerlo puede pisar o tumbar columnas muy débiles ya que pueden estar soportando estructuras las cuales probablemente se caerán ante cualquier movimiento. </w:t>
      </w:r>
    </w:p>
    <w:p w14:paraId="5E7AFCAF" w14:textId="77777777" w:rsidR="00C90FE9" w:rsidRPr="00C90FE9" w:rsidRDefault="00880D5F" w:rsidP="00F008FB">
      <w:pPr>
        <w:pStyle w:val="Prrafodelista"/>
        <w:numPr>
          <w:ilvl w:val="0"/>
          <w:numId w:val="31"/>
        </w:numPr>
        <w:jc w:val="both"/>
        <w:rPr>
          <w:rFonts w:ascii="Arial" w:eastAsia="Calibri" w:hAnsi="Arial" w:cs="Arial"/>
          <w:b/>
          <w:sz w:val="22"/>
          <w:szCs w:val="22"/>
        </w:rPr>
      </w:pPr>
      <w:r w:rsidRPr="00C90FE9">
        <w:rPr>
          <w:rFonts w:ascii="Arial" w:eastAsia="Calibri" w:hAnsi="Arial" w:cs="Arial"/>
          <w:color w:val="000000"/>
          <w:sz w:val="22"/>
          <w:szCs w:val="22"/>
        </w:rPr>
        <w:t>No use picas ni palas hasta estar seguro de no ir a lesionar a nadie.</w:t>
      </w:r>
    </w:p>
    <w:p w14:paraId="5244B368" w14:textId="77777777" w:rsidR="00C90FE9" w:rsidRPr="00C90FE9" w:rsidRDefault="00880D5F" w:rsidP="00F008FB">
      <w:pPr>
        <w:pStyle w:val="Prrafodelista"/>
        <w:numPr>
          <w:ilvl w:val="0"/>
          <w:numId w:val="31"/>
        </w:numPr>
        <w:jc w:val="both"/>
        <w:rPr>
          <w:rFonts w:ascii="Arial" w:eastAsia="Calibri" w:hAnsi="Arial" w:cs="Arial"/>
          <w:b/>
          <w:sz w:val="22"/>
          <w:szCs w:val="22"/>
        </w:rPr>
      </w:pPr>
      <w:r w:rsidRPr="00C90FE9">
        <w:rPr>
          <w:rFonts w:ascii="Arial" w:eastAsia="Calibri" w:hAnsi="Arial" w:cs="Arial"/>
          <w:color w:val="000000"/>
          <w:sz w:val="22"/>
          <w:szCs w:val="22"/>
        </w:rPr>
        <w:t xml:space="preserve">No use agua de los grifos para beber. El agua puede estar contaminada. </w:t>
      </w:r>
    </w:p>
    <w:p w14:paraId="2BC80975" w14:textId="77777777" w:rsidR="00C90FE9" w:rsidRPr="00C90FE9" w:rsidRDefault="00880D5F" w:rsidP="00F008FB">
      <w:pPr>
        <w:pStyle w:val="Prrafodelista"/>
        <w:numPr>
          <w:ilvl w:val="0"/>
          <w:numId w:val="31"/>
        </w:numPr>
        <w:jc w:val="both"/>
        <w:rPr>
          <w:rFonts w:ascii="Arial" w:eastAsia="Calibri" w:hAnsi="Arial" w:cs="Arial"/>
          <w:b/>
          <w:sz w:val="22"/>
          <w:szCs w:val="22"/>
        </w:rPr>
      </w:pPr>
      <w:r w:rsidRPr="00C90FE9">
        <w:rPr>
          <w:rFonts w:ascii="Arial" w:eastAsia="Calibri" w:hAnsi="Arial" w:cs="Arial"/>
          <w:color w:val="000000"/>
          <w:sz w:val="22"/>
          <w:szCs w:val="22"/>
        </w:rPr>
        <w:t>Use como reserva el agua de calentadores tanque de inodoros y de otros tanques limpios.</w:t>
      </w:r>
    </w:p>
    <w:p w14:paraId="7EA4AE62" w14:textId="77777777" w:rsidR="00C90FE9" w:rsidRPr="00C90FE9" w:rsidRDefault="00880D5F" w:rsidP="00F008FB">
      <w:pPr>
        <w:pStyle w:val="Prrafodelista"/>
        <w:numPr>
          <w:ilvl w:val="0"/>
          <w:numId w:val="31"/>
        </w:numPr>
        <w:jc w:val="both"/>
        <w:rPr>
          <w:rFonts w:ascii="Arial" w:eastAsia="Calibri" w:hAnsi="Arial" w:cs="Arial"/>
          <w:b/>
          <w:sz w:val="22"/>
          <w:szCs w:val="22"/>
        </w:rPr>
      </w:pPr>
      <w:r w:rsidRPr="00C90FE9">
        <w:rPr>
          <w:rFonts w:ascii="Arial" w:eastAsia="Calibri" w:hAnsi="Arial" w:cs="Arial"/>
          <w:color w:val="000000"/>
          <w:sz w:val="22"/>
          <w:szCs w:val="22"/>
        </w:rPr>
        <w:t>No descargue los inodoros hasta verificar que la tubería de aguas negras no está rota.</w:t>
      </w:r>
    </w:p>
    <w:p w14:paraId="24530BAA" w14:textId="3BB73623" w:rsidR="00C908BC" w:rsidRPr="00C90FE9" w:rsidRDefault="00880D5F" w:rsidP="00F008FB">
      <w:pPr>
        <w:pStyle w:val="Prrafodelista"/>
        <w:numPr>
          <w:ilvl w:val="0"/>
          <w:numId w:val="31"/>
        </w:numPr>
        <w:jc w:val="both"/>
        <w:rPr>
          <w:rFonts w:ascii="Arial" w:eastAsia="Calibri" w:hAnsi="Arial" w:cs="Arial"/>
          <w:b/>
          <w:sz w:val="22"/>
          <w:szCs w:val="22"/>
        </w:rPr>
      </w:pPr>
      <w:r w:rsidRPr="00C90FE9">
        <w:rPr>
          <w:rFonts w:ascii="Arial" w:eastAsia="Calibri" w:hAnsi="Arial" w:cs="Arial"/>
          <w:color w:val="000000"/>
          <w:sz w:val="22"/>
          <w:szCs w:val="22"/>
        </w:rPr>
        <w:lastRenderedPageBreak/>
        <w:t>No utilice servicios médicos hospitalarios, vías de transporte y teléfonos si no es estrictamente necesario.</w:t>
      </w:r>
    </w:p>
    <w:p w14:paraId="20F331EE" w14:textId="77777777" w:rsidR="00C908BC" w:rsidRPr="00432778" w:rsidRDefault="00C908BC">
      <w:pPr>
        <w:jc w:val="both"/>
        <w:rPr>
          <w:rFonts w:ascii="Arial" w:eastAsia="Calibri" w:hAnsi="Arial" w:cs="Arial"/>
          <w:sz w:val="22"/>
          <w:szCs w:val="22"/>
        </w:rPr>
      </w:pPr>
    </w:p>
    <w:p w14:paraId="2CCF41A4" w14:textId="77777777" w:rsidR="00C908BC" w:rsidRPr="00432778" w:rsidRDefault="00C908BC">
      <w:pPr>
        <w:jc w:val="both"/>
        <w:rPr>
          <w:rFonts w:ascii="Arial" w:eastAsia="Calibri" w:hAnsi="Arial" w:cs="Arial"/>
          <w:sz w:val="22"/>
          <w:szCs w:val="22"/>
        </w:rPr>
      </w:pPr>
    </w:p>
    <w:p w14:paraId="7F96138A" w14:textId="1D1CD24C" w:rsidR="00C908BC" w:rsidRDefault="00880D5F" w:rsidP="00234217">
      <w:pPr>
        <w:ind w:left="708"/>
        <w:rPr>
          <w:rFonts w:ascii="Arial" w:eastAsia="Calibri" w:hAnsi="Arial" w:cs="Arial"/>
          <w:b/>
          <w:sz w:val="22"/>
          <w:szCs w:val="22"/>
        </w:rPr>
      </w:pPr>
      <w:r w:rsidRPr="00432778">
        <w:rPr>
          <w:rFonts w:ascii="Arial" w:eastAsia="Calibri" w:hAnsi="Arial" w:cs="Arial"/>
          <w:b/>
          <w:sz w:val="22"/>
          <w:szCs w:val="22"/>
        </w:rPr>
        <w:t xml:space="preserve">Diagrama Terremoto </w:t>
      </w:r>
      <w:r w:rsidR="00234217">
        <w:rPr>
          <w:rFonts w:ascii="Arial" w:eastAsia="Calibri" w:hAnsi="Arial" w:cs="Arial"/>
          <w:b/>
          <w:sz w:val="22"/>
          <w:szCs w:val="22"/>
        </w:rPr>
        <w:t>–</w:t>
      </w:r>
      <w:r w:rsidRPr="00432778">
        <w:rPr>
          <w:rFonts w:ascii="Arial" w:eastAsia="Calibri" w:hAnsi="Arial" w:cs="Arial"/>
          <w:b/>
          <w:sz w:val="22"/>
          <w:szCs w:val="22"/>
        </w:rPr>
        <w:t xml:space="preserve"> Sismo</w:t>
      </w:r>
    </w:p>
    <w:p w14:paraId="77A14766" w14:textId="75BC7756" w:rsidR="00234217" w:rsidRDefault="00234217" w:rsidP="00234217">
      <w:pPr>
        <w:ind w:left="708"/>
        <w:rPr>
          <w:rFonts w:ascii="Arial" w:eastAsia="Calibri" w:hAnsi="Arial" w:cs="Arial"/>
          <w:b/>
          <w:sz w:val="22"/>
          <w:szCs w:val="22"/>
        </w:rPr>
      </w:pPr>
    </w:p>
    <w:p w14:paraId="6528D128" w14:textId="7F83998D" w:rsidR="004177DB" w:rsidRPr="004177DB" w:rsidRDefault="004177DB" w:rsidP="004177DB">
      <w:pPr>
        <w:pStyle w:val="Descripcin"/>
        <w:keepNext/>
        <w:jc w:val="center"/>
        <w:rPr>
          <w:i/>
          <w:sz w:val="22"/>
        </w:rPr>
      </w:pPr>
      <w:r w:rsidRPr="004177DB">
        <w:rPr>
          <w:i/>
          <w:sz w:val="22"/>
        </w:rPr>
        <w:t xml:space="preserve">Ilustración </w:t>
      </w:r>
      <w:r w:rsidRPr="004177DB">
        <w:rPr>
          <w:i/>
          <w:sz w:val="22"/>
        </w:rPr>
        <w:fldChar w:fldCharType="begin"/>
      </w:r>
      <w:r w:rsidRPr="004177DB">
        <w:rPr>
          <w:i/>
          <w:sz w:val="22"/>
        </w:rPr>
        <w:instrText xml:space="preserve"> SEQ Ilustración \* ARABIC </w:instrText>
      </w:r>
      <w:r w:rsidRPr="004177DB">
        <w:rPr>
          <w:i/>
          <w:sz w:val="22"/>
        </w:rPr>
        <w:fldChar w:fldCharType="separate"/>
      </w:r>
      <w:r w:rsidR="00FC79B4">
        <w:rPr>
          <w:i/>
          <w:noProof/>
          <w:sz w:val="22"/>
        </w:rPr>
        <w:t>3</w:t>
      </w:r>
      <w:r w:rsidRPr="004177DB">
        <w:rPr>
          <w:i/>
          <w:sz w:val="22"/>
        </w:rPr>
        <w:fldChar w:fldCharType="end"/>
      </w:r>
      <w:r w:rsidRPr="004177DB">
        <w:rPr>
          <w:i/>
          <w:sz w:val="22"/>
        </w:rPr>
        <w:t>: Diagrama para terremoto o sismo</w:t>
      </w:r>
    </w:p>
    <w:p w14:paraId="5A3B1FC1" w14:textId="04093909" w:rsidR="00234217" w:rsidRDefault="00234217" w:rsidP="00234217">
      <w:pPr>
        <w:ind w:left="708"/>
        <w:rPr>
          <w:rFonts w:ascii="Arial" w:eastAsia="Calibri" w:hAnsi="Arial" w:cs="Arial"/>
          <w:b/>
          <w:sz w:val="22"/>
          <w:szCs w:val="22"/>
        </w:rPr>
      </w:pPr>
      <w:r>
        <w:rPr>
          <w:rFonts w:ascii="Arial" w:eastAsia="Calibri" w:hAnsi="Arial" w:cs="Arial"/>
          <w:b/>
          <w:noProof/>
          <w:sz w:val="22"/>
          <w:szCs w:val="22"/>
        </w:rPr>
        <w:drawing>
          <wp:inline distT="0" distB="0" distL="0" distR="0" wp14:anchorId="70DDB275" wp14:editId="21DCBFCD">
            <wp:extent cx="5612130" cy="3721100"/>
            <wp:effectExtent l="0" t="0" r="7620" b="0"/>
            <wp:docPr id="459" name="Imagen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Emergencia (1).png"/>
                    <pic:cNvPicPr/>
                  </pic:nvPicPr>
                  <pic:blipFill rotWithShape="1">
                    <a:blip r:embed="rId15" cstate="print">
                      <a:extLst>
                        <a:ext uri="{28A0092B-C50C-407E-A947-70E740481C1C}">
                          <a14:useLocalDpi xmlns:a14="http://schemas.microsoft.com/office/drawing/2010/main" val="0"/>
                        </a:ext>
                      </a:extLst>
                    </a:blip>
                    <a:srcRect t="26477" b="26651"/>
                    <a:stretch/>
                  </pic:blipFill>
                  <pic:spPr bwMode="auto">
                    <a:xfrm>
                      <a:off x="0" y="0"/>
                      <a:ext cx="5612130" cy="3721100"/>
                    </a:xfrm>
                    <a:prstGeom prst="rect">
                      <a:avLst/>
                    </a:prstGeom>
                    <a:ln>
                      <a:noFill/>
                    </a:ln>
                    <a:extLst>
                      <a:ext uri="{53640926-AAD7-44D8-BBD7-CCE9431645EC}">
                        <a14:shadowObscured xmlns:a14="http://schemas.microsoft.com/office/drawing/2010/main"/>
                      </a:ext>
                    </a:extLst>
                  </pic:spPr>
                </pic:pic>
              </a:graphicData>
            </a:graphic>
          </wp:inline>
        </w:drawing>
      </w:r>
    </w:p>
    <w:p w14:paraId="3EECEFFD" w14:textId="77777777" w:rsidR="004177DB" w:rsidRDefault="004177DB" w:rsidP="004177DB">
      <w:pPr>
        <w:pBdr>
          <w:top w:val="nil"/>
          <w:left w:val="nil"/>
          <w:bottom w:val="nil"/>
          <w:right w:val="nil"/>
          <w:between w:val="nil"/>
        </w:pBdr>
        <w:jc w:val="center"/>
        <w:rPr>
          <w:i/>
          <w:sz w:val="22"/>
        </w:rPr>
      </w:pPr>
      <w:r w:rsidRPr="00844203">
        <w:rPr>
          <w:i/>
          <w:sz w:val="22"/>
        </w:rPr>
        <w:t xml:space="preserve">Fuente: </w:t>
      </w:r>
      <w:r>
        <w:rPr>
          <w:i/>
          <w:sz w:val="22"/>
        </w:rPr>
        <w:t>Elaboración propia</w:t>
      </w:r>
    </w:p>
    <w:p w14:paraId="3382E08A" w14:textId="77777777" w:rsidR="004177DB" w:rsidRPr="00234217" w:rsidRDefault="004177DB" w:rsidP="00234217">
      <w:pPr>
        <w:ind w:left="708"/>
        <w:rPr>
          <w:rFonts w:ascii="Arial" w:eastAsia="Calibri" w:hAnsi="Arial" w:cs="Arial"/>
          <w:b/>
          <w:sz w:val="22"/>
          <w:szCs w:val="22"/>
        </w:rPr>
      </w:pPr>
    </w:p>
    <w:p w14:paraId="3B787F75" w14:textId="77777777" w:rsidR="00C908BC" w:rsidRPr="00432778" w:rsidRDefault="00880D5F" w:rsidP="00F008FB">
      <w:pPr>
        <w:numPr>
          <w:ilvl w:val="1"/>
          <w:numId w:val="17"/>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PON - INCENDIO</w:t>
      </w:r>
    </w:p>
    <w:p w14:paraId="7EB6A3CC" w14:textId="77777777" w:rsidR="00FC070B" w:rsidRDefault="00FC070B" w:rsidP="00FC070B">
      <w:pPr>
        <w:ind w:left="720"/>
        <w:jc w:val="both"/>
        <w:rPr>
          <w:rFonts w:ascii="Arial" w:eastAsia="Calibri" w:hAnsi="Arial" w:cs="Arial"/>
          <w:b/>
          <w:sz w:val="22"/>
          <w:szCs w:val="22"/>
        </w:rPr>
      </w:pPr>
    </w:p>
    <w:p w14:paraId="6E2873C5" w14:textId="53FBD210" w:rsidR="00FC070B" w:rsidRDefault="00880D5F" w:rsidP="00FC070B">
      <w:pPr>
        <w:ind w:left="720"/>
        <w:jc w:val="both"/>
        <w:rPr>
          <w:rFonts w:ascii="Arial" w:eastAsia="Calibri" w:hAnsi="Arial" w:cs="Arial"/>
          <w:b/>
          <w:sz w:val="22"/>
          <w:szCs w:val="22"/>
        </w:rPr>
      </w:pPr>
      <w:r w:rsidRPr="00432778">
        <w:rPr>
          <w:rFonts w:ascii="Arial" w:eastAsia="Calibri" w:hAnsi="Arial" w:cs="Arial"/>
          <w:b/>
          <w:sz w:val="22"/>
          <w:szCs w:val="22"/>
        </w:rPr>
        <w:t>Acciones Durante el Incendio</w:t>
      </w:r>
    </w:p>
    <w:p w14:paraId="64F435EE" w14:textId="77777777" w:rsidR="00FC070B" w:rsidRPr="00FC070B" w:rsidRDefault="00880D5F" w:rsidP="00F008FB">
      <w:pPr>
        <w:pStyle w:val="Prrafodelista"/>
        <w:numPr>
          <w:ilvl w:val="0"/>
          <w:numId w:val="32"/>
        </w:numPr>
        <w:jc w:val="both"/>
        <w:rPr>
          <w:rFonts w:ascii="Arial" w:eastAsia="Calibri" w:hAnsi="Arial" w:cs="Arial"/>
          <w:b/>
          <w:sz w:val="22"/>
          <w:szCs w:val="22"/>
        </w:rPr>
      </w:pPr>
      <w:r w:rsidRPr="00FC070B">
        <w:rPr>
          <w:rFonts w:ascii="Arial" w:eastAsia="Calibri" w:hAnsi="Arial" w:cs="Arial"/>
          <w:color w:val="000000"/>
          <w:sz w:val="22"/>
          <w:szCs w:val="22"/>
        </w:rPr>
        <w:t>Impida el regreso de personas</w:t>
      </w:r>
      <w:r w:rsidR="00FC070B">
        <w:rPr>
          <w:rFonts w:ascii="Arial" w:eastAsia="Calibri" w:hAnsi="Arial" w:cs="Arial"/>
          <w:color w:val="000000"/>
          <w:sz w:val="22"/>
          <w:szCs w:val="22"/>
        </w:rPr>
        <w:t>.</w:t>
      </w:r>
    </w:p>
    <w:p w14:paraId="35ECB23B" w14:textId="77777777" w:rsidR="00FC070B" w:rsidRPr="00FC070B" w:rsidRDefault="00880D5F" w:rsidP="00F008FB">
      <w:pPr>
        <w:pStyle w:val="Prrafodelista"/>
        <w:numPr>
          <w:ilvl w:val="0"/>
          <w:numId w:val="32"/>
        </w:numPr>
        <w:jc w:val="both"/>
        <w:rPr>
          <w:rFonts w:ascii="Arial" w:eastAsia="Calibri" w:hAnsi="Arial" w:cs="Arial"/>
          <w:b/>
          <w:sz w:val="22"/>
          <w:szCs w:val="22"/>
        </w:rPr>
      </w:pPr>
      <w:r w:rsidRPr="00FC070B">
        <w:rPr>
          <w:rFonts w:ascii="Arial" w:eastAsia="Calibri" w:hAnsi="Arial" w:cs="Arial"/>
          <w:color w:val="000000"/>
          <w:sz w:val="22"/>
          <w:szCs w:val="22"/>
        </w:rPr>
        <w:t>Mantenga contacto verbal con el personal bajo su cargo en forma calmada, no corra, conserve la calma.</w:t>
      </w:r>
    </w:p>
    <w:p w14:paraId="652244E2" w14:textId="77777777" w:rsidR="00FC070B" w:rsidRPr="00FC070B" w:rsidRDefault="00880D5F" w:rsidP="00F008FB">
      <w:pPr>
        <w:pStyle w:val="Prrafodelista"/>
        <w:numPr>
          <w:ilvl w:val="0"/>
          <w:numId w:val="32"/>
        </w:numPr>
        <w:jc w:val="both"/>
        <w:rPr>
          <w:rFonts w:ascii="Arial" w:eastAsia="Calibri" w:hAnsi="Arial" w:cs="Arial"/>
          <w:b/>
          <w:sz w:val="22"/>
          <w:szCs w:val="22"/>
        </w:rPr>
      </w:pPr>
      <w:r w:rsidRPr="00FC070B">
        <w:rPr>
          <w:rFonts w:ascii="Arial" w:eastAsia="Calibri" w:hAnsi="Arial" w:cs="Arial"/>
          <w:color w:val="000000"/>
          <w:sz w:val="22"/>
          <w:szCs w:val="22"/>
        </w:rPr>
        <w:t>Evite el brote de comportamientos incontrolados separe a quienes lo presenten y hágalos reaccionar.</w:t>
      </w:r>
    </w:p>
    <w:p w14:paraId="3F3EAFCB" w14:textId="77777777" w:rsidR="00FC070B" w:rsidRPr="00FC070B" w:rsidRDefault="00880D5F" w:rsidP="00F008FB">
      <w:pPr>
        <w:pStyle w:val="Prrafodelista"/>
        <w:numPr>
          <w:ilvl w:val="0"/>
          <w:numId w:val="32"/>
        </w:numPr>
        <w:jc w:val="both"/>
        <w:rPr>
          <w:rFonts w:ascii="Arial" w:eastAsia="Calibri" w:hAnsi="Arial" w:cs="Arial"/>
          <w:b/>
          <w:sz w:val="22"/>
          <w:szCs w:val="22"/>
        </w:rPr>
      </w:pPr>
      <w:r w:rsidRPr="00FC070B">
        <w:rPr>
          <w:rFonts w:ascii="Arial" w:eastAsia="Calibri" w:hAnsi="Arial" w:cs="Arial"/>
          <w:color w:val="000000"/>
          <w:sz w:val="22"/>
          <w:szCs w:val="22"/>
        </w:rPr>
        <w:t>Si se encuentra bloqueada la vía de evacuación busque una salida alterna</w:t>
      </w:r>
    </w:p>
    <w:p w14:paraId="76589372" w14:textId="6B83ED97" w:rsidR="00C908BC" w:rsidRPr="00FC070B" w:rsidRDefault="00880D5F" w:rsidP="00F008FB">
      <w:pPr>
        <w:pStyle w:val="Prrafodelista"/>
        <w:numPr>
          <w:ilvl w:val="0"/>
          <w:numId w:val="32"/>
        </w:numPr>
        <w:jc w:val="both"/>
        <w:rPr>
          <w:rFonts w:ascii="Arial" w:eastAsia="Calibri" w:hAnsi="Arial" w:cs="Arial"/>
          <w:b/>
          <w:sz w:val="22"/>
          <w:szCs w:val="22"/>
        </w:rPr>
      </w:pPr>
      <w:r w:rsidRPr="00FC070B">
        <w:rPr>
          <w:rFonts w:ascii="Arial" w:eastAsia="Calibri" w:hAnsi="Arial" w:cs="Arial"/>
          <w:color w:val="000000"/>
          <w:sz w:val="22"/>
          <w:szCs w:val="22"/>
        </w:rPr>
        <w:t>En caso de no poder salir lleve al personal a un sitio seguro. Solicite inmediatamente auxilio por los medios que tenga a su alcance.</w:t>
      </w:r>
    </w:p>
    <w:p w14:paraId="635E47E9" w14:textId="77777777" w:rsidR="00FC070B" w:rsidRDefault="00FC070B">
      <w:pPr>
        <w:ind w:left="708"/>
        <w:jc w:val="both"/>
        <w:rPr>
          <w:rFonts w:ascii="Arial" w:eastAsia="Calibri" w:hAnsi="Arial" w:cs="Arial"/>
          <w:b/>
          <w:sz w:val="22"/>
          <w:szCs w:val="22"/>
        </w:rPr>
      </w:pPr>
    </w:p>
    <w:p w14:paraId="39B84DFB" w14:textId="77777777" w:rsidR="00FC070B" w:rsidRDefault="00880D5F" w:rsidP="00FC070B">
      <w:pPr>
        <w:ind w:left="708"/>
        <w:jc w:val="both"/>
        <w:rPr>
          <w:rFonts w:ascii="Arial" w:eastAsia="Calibri" w:hAnsi="Arial" w:cs="Arial"/>
          <w:b/>
          <w:sz w:val="22"/>
          <w:szCs w:val="22"/>
        </w:rPr>
      </w:pPr>
      <w:r w:rsidRPr="00432778">
        <w:rPr>
          <w:rFonts w:ascii="Arial" w:eastAsia="Calibri" w:hAnsi="Arial" w:cs="Arial"/>
          <w:b/>
          <w:sz w:val="22"/>
          <w:szCs w:val="22"/>
        </w:rPr>
        <w:t>Acciones Después del Incendio</w:t>
      </w:r>
    </w:p>
    <w:p w14:paraId="07296B25" w14:textId="77777777" w:rsidR="00FC070B" w:rsidRPr="00FC070B" w:rsidRDefault="00880D5F" w:rsidP="00F008FB">
      <w:pPr>
        <w:pStyle w:val="Prrafodelista"/>
        <w:numPr>
          <w:ilvl w:val="0"/>
          <w:numId w:val="33"/>
        </w:numPr>
        <w:jc w:val="both"/>
        <w:rPr>
          <w:rFonts w:ascii="Arial" w:eastAsia="Calibri" w:hAnsi="Arial" w:cs="Arial"/>
          <w:b/>
          <w:sz w:val="22"/>
          <w:szCs w:val="22"/>
        </w:rPr>
      </w:pPr>
      <w:r w:rsidRPr="00FC070B">
        <w:rPr>
          <w:rFonts w:ascii="Arial" w:eastAsia="Calibri" w:hAnsi="Arial" w:cs="Arial"/>
          <w:color w:val="000000"/>
          <w:sz w:val="22"/>
          <w:szCs w:val="22"/>
        </w:rPr>
        <w:t>Llegue hasta el sitio de reunión final y verifique si todo el personal logro salir.</w:t>
      </w:r>
    </w:p>
    <w:p w14:paraId="05B32587" w14:textId="77777777" w:rsidR="00FC070B" w:rsidRPr="00FC070B" w:rsidRDefault="00880D5F" w:rsidP="00F008FB">
      <w:pPr>
        <w:pStyle w:val="Prrafodelista"/>
        <w:numPr>
          <w:ilvl w:val="0"/>
          <w:numId w:val="33"/>
        </w:numPr>
        <w:jc w:val="both"/>
        <w:rPr>
          <w:rFonts w:ascii="Arial" w:eastAsia="Calibri" w:hAnsi="Arial" w:cs="Arial"/>
          <w:b/>
          <w:sz w:val="22"/>
          <w:szCs w:val="22"/>
        </w:rPr>
      </w:pPr>
      <w:r w:rsidRPr="00FC070B">
        <w:rPr>
          <w:rFonts w:ascii="Arial" w:eastAsia="Calibri" w:hAnsi="Arial" w:cs="Arial"/>
          <w:color w:val="000000"/>
          <w:sz w:val="22"/>
          <w:szCs w:val="22"/>
        </w:rPr>
        <w:t>Si existe duda de alguien que no logro evacuar, infórmelo en forma inmediata al líder de la brigada.</w:t>
      </w:r>
    </w:p>
    <w:p w14:paraId="3779DDAF" w14:textId="26FE5297" w:rsidR="00C908BC" w:rsidRPr="00FC070B" w:rsidRDefault="00880D5F" w:rsidP="00F008FB">
      <w:pPr>
        <w:pStyle w:val="Prrafodelista"/>
        <w:numPr>
          <w:ilvl w:val="0"/>
          <w:numId w:val="33"/>
        </w:numPr>
        <w:jc w:val="both"/>
        <w:rPr>
          <w:rFonts w:ascii="Arial" w:eastAsia="Calibri" w:hAnsi="Arial" w:cs="Arial"/>
          <w:b/>
          <w:sz w:val="22"/>
          <w:szCs w:val="22"/>
        </w:rPr>
      </w:pPr>
      <w:r w:rsidRPr="00FC070B">
        <w:rPr>
          <w:rFonts w:ascii="Arial" w:eastAsia="Calibri" w:hAnsi="Arial" w:cs="Arial"/>
          <w:color w:val="000000"/>
          <w:sz w:val="22"/>
          <w:szCs w:val="22"/>
        </w:rPr>
        <w:lastRenderedPageBreak/>
        <w:t>Espere la orden de regreso a las actividades normales o el envío de las personas a sus hogares de acuerdo a la evolución de la emergencia.</w:t>
      </w:r>
    </w:p>
    <w:p w14:paraId="2F5E87FB" w14:textId="77777777" w:rsidR="00234217" w:rsidRPr="00432778" w:rsidRDefault="00234217">
      <w:pPr>
        <w:pBdr>
          <w:top w:val="nil"/>
          <w:left w:val="nil"/>
          <w:bottom w:val="nil"/>
          <w:right w:val="nil"/>
          <w:between w:val="nil"/>
        </w:pBdr>
        <w:ind w:left="720"/>
        <w:jc w:val="both"/>
        <w:rPr>
          <w:rFonts w:ascii="Arial" w:eastAsia="Calibri" w:hAnsi="Arial" w:cs="Arial"/>
          <w:color w:val="000000"/>
          <w:sz w:val="22"/>
          <w:szCs w:val="22"/>
        </w:rPr>
      </w:pPr>
    </w:p>
    <w:p w14:paraId="03DF4FB2" w14:textId="1AF22253" w:rsidR="00C908BC" w:rsidRDefault="00880D5F" w:rsidP="00234217">
      <w:pPr>
        <w:ind w:left="708"/>
        <w:jc w:val="both"/>
        <w:rPr>
          <w:rFonts w:ascii="Arial" w:eastAsia="Calibri" w:hAnsi="Arial" w:cs="Arial"/>
          <w:b/>
          <w:sz w:val="22"/>
          <w:szCs w:val="22"/>
        </w:rPr>
      </w:pPr>
      <w:r w:rsidRPr="00432778">
        <w:rPr>
          <w:rFonts w:ascii="Arial" w:eastAsia="Calibri" w:hAnsi="Arial" w:cs="Arial"/>
          <w:b/>
          <w:sz w:val="22"/>
          <w:szCs w:val="22"/>
        </w:rPr>
        <w:t>Diagrama Incendio</w:t>
      </w:r>
    </w:p>
    <w:p w14:paraId="561B8CC3" w14:textId="79F40108" w:rsidR="00234217" w:rsidRDefault="00234217" w:rsidP="00234217">
      <w:pPr>
        <w:ind w:left="708"/>
        <w:jc w:val="both"/>
        <w:rPr>
          <w:rFonts w:ascii="Arial" w:eastAsia="Calibri" w:hAnsi="Arial" w:cs="Arial"/>
          <w:b/>
          <w:sz w:val="22"/>
          <w:szCs w:val="22"/>
        </w:rPr>
      </w:pPr>
    </w:p>
    <w:p w14:paraId="746A4F67" w14:textId="0244E94B" w:rsidR="004177DB" w:rsidRPr="004177DB" w:rsidRDefault="004177DB" w:rsidP="004177DB">
      <w:pPr>
        <w:pStyle w:val="Descripcin"/>
        <w:keepNext/>
        <w:jc w:val="center"/>
        <w:rPr>
          <w:i/>
          <w:sz w:val="22"/>
        </w:rPr>
      </w:pPr>
      <w:r w:rsidRPr="004177DB">
        <w:rPr>
          <w:i/>
          <w:sz w:val="22"/>
        </w:rPr>
        <w:t xml:space="preserve">Ilustración </w:t>
      </w:r>
      <w:r w:rsidRPr="004177DB">
        <w:rPr>
          <w:i/>
          <w:sz w:val="22"/>
        </w:rPr>
        <w:fldChar w:fldCharType="begin"/>
      </w:r>
      <w:r w:rsidRPr="004177DB">
        <w:rPr>
          <w:i/>
          <w:sz w:val="22"/>
        </w:rPr>
        <w:instrText xml:space="preserve"> SEQ Ilustración \* ARABIC </w:instrText>
      </w:r>
      <w:r w:rsidRPr="004177DB">
        <w:rPr>
          <w:i/>
          <w:sz w:val="22"/>
        </w:rPr>
        <w:fldChar w:fldCharType="separate"/>
      </w:r>
      <w:r w:rsidR="00FC79B4">
        <w:rPr>
          <w:i/>
          <w:noProof/>
          <w:sz w:val="22"/>
        </w:rPr>
        <w:t>4</w:t>
      </w:r>
      <w:r w:rsidRPr="004177DB">
        <w:rPr>
          <w:i/>
          <w:sz w:val="22"/>
        </w:rPr>
        <w:fldChar w:fldCharType="end"/>
      </w:r>
      <w:r w:rsidRPr="004177DB">
        <w:rPr>
          <w:i/>
          <w:sz w:val="22"/>
        </w:rPr>
        <w:t>: Diagrama para incendio</w:t>
      </w:r>
    </w:p>
    <w:p w14:paraId="53DE768C" w14:textId="3D31F9C2" w:rsidR="00234217" w:rsidRDefault="00BB6222" w:rsidP="00234217">
      <w:pPr>
        <w:ind w:left="708"/>
        <w:jc w:val="both"/>
        <w:rPr>
          <w:rFonts w:ascii="Arial" w:eastAsia="Calibri" w:hAnsi="Arial" w:cs="Arial"/>
          <w:b/>
          <w:sz w:val="22"/>
          <w:szCs w:val="22"/>
        </w:rPr>
      </w:pPr>
      <w:r>
        <w:rPr>
          <w:rFonts w:ascii="Arial" w:eastAsia="Calibri" w:hAnsi="Arial" w:cs="Arial"/>
          <w:b/>
          <w:noProof/>
          <w:sz w:val="22"/>
          <w:szCs w:val="22"/>
        </w:rPr>
        <w:drawing>
          <wp:inline distT="0" distB="0" distL="0" distR="0" wp14:anchorId="71C92EF1" wp14:editId="759A4C42">
            <wp:extent cx="5612130" cy="2178050"/>
            <wp:effectExtent l="0" t="0" r="7620" b="0"/>
            <wp:docPr id="460" name="Imagen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Emergencia (2).png"/>
                    <pic:cNvPicPr/>
                  </pic:nvPicPr>
                  <pic:blipFill rotWithShape="1">
                    <a:blip r:embed="rId16" cstate="print">
                      <a:extLst>
                        <a:ext uri="{28A0092B-C50C-407E-A947-70E740481C1C}">
                          <a14:useLocalDpi xmlns:a14="http://schemas.microsoft.com/office/drawing/2010/main" val="0"/>
                        </a:ext>
                      </a:extLst>
                    </a:blip>
                    <a:srcRect t="36394" b="36170"/>
                    <a:stretch/>
                  </pic:blipFill>
                  <pic:spPr bwMode="auto">
                    <a:xfrm>
                      <a:off x="0" y="0"/>
                      <a:ext cx="5612130" cy="2178050"/>
                    </a:xfrm>
                    <a:prstGeom prst="rect">
                      <a:avLst/>
                    </a:prstGeom>
                    <a:ln>
                      <a:noFill/>
                    </a:ln>
                    <a:extLst>
                      <a:ext uri="{53640926-AAD7-44D8-BBD7-CCE9431645EC}">
                        <a14:shadowObscured xmlns:a14="http://schemas.microsoft.com/office/drawing/2010/main"/>
                      </a:ext>
                    </a:extLst>
                  </pic:spPr>
                </pic:pic>
              </a:graphicData>
            </a:graphic>
          </wp:inline>
        </w:drawing>
      </w:r>
    </w:p>
    <w:p w14:paraId="79BC91BD" w14:textId="77777777" w:rsidR="004177DB" w:rsidRDefault="004177DB" w:rsidP="004177DB">
      <w:pPr>
        <w:pBdr>
          <w:top w:val="nil"/>
          <w:left w:val="nil"/>
          <w:bottom w:val="nil"/>
          <w:right w:val="nil"/>
          <w:between w:val="nil"/>
        </w:pBdr>
        <w:jc w:val="center"/>
        <w:rPr>
          <w:i/>
          <w:sz w:val="22"/>
        </w:rPr>
      </w:pPr>
      <w:r w:rsidRPr="00844203">
        <w:rPr>
          <w:i/>
          <w:sz w:val="22"/>
        </w:rPr>
        <w:t xml:space="preserve">Fuente: </w:t>
      </w:r>
      <w:r>
        <w:rPr>
          <w:i/>
          <w:sz w:val="22"/>
        </w:rPr>
        <w:t>Elaboración propia</w:t>
      </w:r>
    </w:p>
    <w:p w14:paraId="414760A4" w14:textId="77777777" w:rsidR="00183502" w:rsidRPr="00234217" w:rsidRDefault="00183502" w:rsidP="00234217">
      <w:pPr>
        <w:ind w:left="708"/>
        <w:jc w:val="both"/>
        <w:rPr>
          <w:rFonts w:ascii="Arial" w:eastAsia="Calibri" w:hAnsi="Arial" w:cs="Arial"/>
          <w:b/>
          <w:sz w:val="22"/>
          <w:szCs w:val="22"/>
        </w:rPr>
      </w:pPr>
    </w:p>
    <w:p w14:paraId="29011FA8" w14:textId="77777777" w:rsidR="00C908BC" w:rsidRPr="00432778" w:rsidRDefault="00880D5F" w:rsidP="00F008FB">
      <w:pPr>
        <w:numPr>
          <w:ilvl w:val="1"/>
          <w:numId w:val="17"/>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PON – EXPLOSIÓN</w:t>
      </w:r>
    </w:p>
    <w:p w14:paraId="2B282827" w14:textId="77777777" w:rsidR="00C908BC" w:rsidRPr="00432778" w:rsidRDefault="00C908BC">
      <w:pPr>
        <w:pBdr>
          <w:top w:val="nil"/>
          <w:left w:val="nil"/>
          <w:bottom w:val="nil"/>
          <w:right w:val="nil"/>
          <w:between w:val="nil"/>
        </w:pBdr>
        <w:ind w:left="1440"/>
        <w:jc w:val="both"/>
        <w:rPr>
          <w:rFonts w:ascii="Arial" w:eastAsia="Calibri" w:hAnsi="Arial" w:cs="Arial"/>
          <w:b/>
          <w:color w:val="000000"/>
          <w:sz w:val="22"/>
          <w:szCs w:val="22"/>
        </w:rPr>
      </w:pPr>
    </w:p>
    <w:p w14:paraId="6F010E18" w14:textId="77777777" w:rsidR="00B52C76" w:rsidRDefault="00880D5F" w:rsidP="00B52C76">
      <w:pPr>
        <w:ind w:left="720"/>
        <w:jc w:val="both"/>
        <w:rPr>
          <w:rFonts w:ascii="Arial" w:eastAsia="Calibri" w:hAnsi="Arial" w:cs="Arial"/>
          <w:b/>
          <w:sz w:val="22"/>
          <w:szCs w:val="22"/>
        </w:rPr>
      </w:pPr>
      <w:r w:rsidRPr="00432778">
        <w:rPr>
          <w:rFonts w:ascii="Arial" w:eastAsia="Calibri" w:hAnsi="Arial" w:cs="Arial"/>
          <w:b/>
          <w:sz w:val="22"/>
          <w:szCs w:val="22"/>
        </w:rPr>
        <w:t xml:space="preserve">Acciones Durante la detección de la explosión </w:t>
      </w:r>
    </w:p>
    <w:p w14:paraId="0168695C" w14:textId="77777777" w:rsidR="00B52C76" w:rsidRPr="00B52C76" w:rsidRDefault="00880D5F" w:rsidP="00F008FB">
      <w:pPr>
        <w:pStyle w:val="Prrafodelista"/>
        <w:numPr>
          <w:ilvl w:val="0"/>
          <w:numId w:val="34"/>
        </w:numPr>
        <w:jc w:val="both"/>
        <w:rPr>
          <w:rFonts w:ascii="Arial" w:eastAsia="Calibri" w:hAnsi="Arial" w:cs="Arial"/>
          <w:b/>
          <w:sz w:val="22"/>
          <w:szCs w:val="22"/>
        </w:rPr>
      </w:pPr>
      <w:r w:rsidRPr="00B52C76">
        <w:rPr>
          <w:rFonts w:ascii="Arial" w:eastAsia="Calibri" w:hAnsi="Arial" w:cs="Arial"/>
          <w:color w:val="000000"/>
          <w:sz w:val="22"/>
          <w:szCs w:val="22"/>
        </w:rPr>
        <w:t>Protéjase de la onda explosiva, trate de ponerse en posición fetal y con las palmas de las manos abiertas, proteja los oídos</w:t>
      </w:r>
      <w:r w:rsidR="00B52C76">
        <w:rPr>
          <w:rFonts w:ascii="Arial" w:eastAsia="Calibri" w:hAnsi="Arial" w:cs="Arial"/>
          <w:color w:val="000000"/>
          <w:sz w:val="22"/>
          <w:szCs w:val="22"/>
        </w:rPr>
        <w:t>.</w:t>
      </w:r>
    </w:p>
    <w:p w14:paraId="07EAD805" w14:textId="77777777" w:rsidR="00B52C76" w:rsidRPr="00B52C76" w:rsidRDefault="00880D5F" w:rsidP="00F008FB">
      <w:pPr>
        <w:pStyle w:val="Prrafodelista"/>
        <w:numPr>
          <w:ilvl w:val="0"/>
          <w:numId w:val="34"/>
        </w:numPr>
        <w:jc w:val="both"/>
        <w:rPr>
          <w:rFonts w:ascii="Arial" w:eastAsia="Calibri" w:hAnsi="Arial" w:cs="Arial"/>
          <w:b/>
          <w:sz w:val="22"/>
          <w:szCs w:val="22"/>
        </w:rPr>
      </w:pPr>
      <w:r w:rsidRPr="00B52C76">
        <w:rPr>
          <w:rFonts w:ascii="Arial" w:eastAsia="Calibri" w:hAnsi="Arial" w:cs="Arial"/>
          <w:color w:val="000000"/>
          <w:sz w:val="22"/>
          <w:szCs w:val="22"/>
        </w:rPr>
        <w:t>Impida el regreso de personas</w:t>
      </w:r>
      <w:r w:rsidR="00B52C76" w:rsidRPr="00B52C76">
        <w:rPr>
          <w:rFonts w:ascii="Arial" w:eastAsia="Calibri" w:hAnsi="Arial" w:cs="Arial"/>
          <w:color w:val="000000"/>
          <w:sz w:val="22"/>
          <w:szCs w:val="22"/>
        </w:rPr>
        <w:t>.</w:t>
      </w:r>
    </w:p>
    <w:p w14:paraId="2D159E53" w14:textId="77777777" w:rsidR="00B52C76" w:rsidRPr="00B52C76" w:rsidRDefault="00880D5F" w:rsidP="00F008FB">
      <w:pPr>
        <w:pStyle w:val="Prrafodelista"/>
        <w:numPr>
          <w:ilvl w:val="0"/>
          <w:numId w:val="34"/>
        </w:numPr>
        <w:jc w:val="both"/>
        <w:rPr>
          <w:rFonts w:ascii="Arial" w:eastAsia="Calibri" w:hAnsi="Arial" w:cs="Arial"/>
          <w:b/>
          <w:sz w:val="22"/>
          <w:szCs w:val="22"/>
        </w:rPr>
      </w:pPr>
      <w:r w:rsidRPr="00B52C76">
        <w:rPr>
          <w:rFonts w:ascii="Arial" w:eastAsia="Calibri" w:hAnsi="Arial" w:cs="Arial"/>
          <w:color w:val="000000"/>
          <w:sz w:val="22"/>
          <w:szCs w:val="22"/>
        </w:rPr>
        <w:t>Evite el contacto con equipos eléctricos, no utilice equipos de comunicación como radios</w:t>
      </w:r>
      <w:r w:rsidR="00B52C76" w:rsidRPr="00B52C76">
        <w:rPr>
          <w:rFonts w:ascii="Arial" w:eastAsia="Calibri" w:hAnsi="Arial" w:cs="Arial"/>
          <w:color w:val="000000"/>
          <w:sz w:val="22"/>
          <w:szCs w:val="22"/>
        </w:rPr>
        <w:t>.</w:t>
      </w:r>
    </w:p>
    <w:p w14:paraId="11070321" w14:textId="77777777" w:rsidR="00B52C76" w:rsidRPr="00B52C76" w:rsidRDefault="00880D5F" w:rsidP="00F008FB">
      <w:pPr>
        <w:pStyle w:val="Prrafodelista"/>
        <w:numPr>
          <w:ilvl w:val="0"/>
          <w:numId w:val="34"/>
        </w:numPr>
        <w:jc w:val="both"/>
        <w:rPr>
          <w:rFonts w:ascii="Arial" w:eastAsia="Calibri" w:hAnsi="Arial" w:cs="Arial"/>
          <w:b/>
          <w:sz w:val="22"/>
          <w:szCs w:val="22"/>
        </w:rPr>
      </w:pPr>
      <w:r w:rsidRPr="00B52C76">
        <w:rPr>
          <w:rFonts w:ascii="Arial" w:eastAsia="Calibri" w:hAnsi="Arial" w:cs="Arial"/>
          <w:color w:val="000000"/>
          <w:sz w:val="22"/>
          <w:szCs w:val="22"/>
        </w:rPr>
        <w:t>Mantenga contacto verbal con el personal bajo su cargo en forma calmada, no corra, conserve la calma.</w:t>
      </w:r>
    </w:p>
    <w:p w14:paraId="3E0A2FD4" w14:textId="77777777" w:rsidR="00B52C76" w:rsidRPr="00B52C76" w:rsidRDefault="00880D5F" w:rsidP="00F008FB">
      <w:pPr>
        <w:pStyle w:val="Prrafodelista"/>
        <w:numPr>
          <w:ilvl w:val="0"/>
          <w:numId w:val="34"/>
        </w:numPr>
        <w:jc w:val="both"/>
        <w:rPr>
          <w:rFonts w:ascii="Arial" w:eastAsia="Calibri" w:hAnsi="Arial" w:cs="Arial"/>
          <w:b/>
          <w:sz w:val="22"/>
          <w:szCs w:val="22"/>
        </w:rPr>
      </w:pPr>
      <w:r w:rsidRPr="00B52C76">
        <w:rPr>
          <w:rFonts w:ascii="Arial" w:eastAsia="Calibri" w:hAnsi="Arial" w:cs="Arial"/>
          <w:color w:val="000000"/>
          <w:sz w:val="22"/>
          <w:szCs w:val="22"/>
        </w:rPr>
        <w:t>Evite el brote de comportamientos incontrolados separe a quienes lo presenten y hágalos reaccionar.</w:t>
      </w:r>
    </w:p>
    <w:p w14:paraId="6809CE4B" w14:textId="77777777" w:rsidR="00B52C76" w:rsidRPr="00B52C76" w:rsidRDefault="00880D5F" w:rsidP="00F008FB">
      <w:pPr>
        <w:pStyle w:val="Prrafodelista"/>
        <w:numPr>
          <w:ilvl w:val="0"/>
          <w:numId w:val="34"/>
        </w:numPr>
        <w:jc w:val="both"/>
        <w:rPr>
          <w:rFonts w:ascii="Arial" w:eastAsia="Calibri" w:hAnsi="Arial" w:cs="Arial"/>
          <w:b/>
          <w:sz w:val="22"/>
          <w:szCs w:val="22"/>
        </w:rPr>
      </w:pPr>
      <w:r w:rsidRPr="00B52C76">
        <w:rPr>
          <w:rFonts w:ascii="Arial" w:eastAsia="Calibri" w:hAnsi="Arial" w:cs="Arial"/>
          <w:color w:val="000000"/>
          <w:sz w:val="22"/>
          <w:szCs w:val="22"/>
        </w:rPr>
        <w:t>Si se encuentra bloqueada la vía de evacuación busque una salida alterna</w:t>
      </w:r>
    </w:p>
    <w:p w14:paraId="6CF35084" w14:textId="1680D8CC" w:rsidR="00C908BC" w:rsidRPr="00B52C76" w:rsidRDefault="00880D5F" w:rsidP="00F008FB">
      <w:pPr>
        <w:pStyle w:val="Prrafodelista"/>
        <w:numPr>
          <w:ilvl w:val="0"/>
          <w:numId w:val="34"/>
        </w:numPr>
        <w:jc w:val="both"/>
        <w:rPr>
          <w:rFonts w:ascii="Arial" w:eastAsia="Calibri" w:hAnsi="Arial" w:cs="Arial"/>
          <w:b/>
          <w:sz w:val="22"/>
          <w:szCs w:val="22"/>
        </w:rPr>
      </w:pPr>
      <w:r w:rsidRPr="00B52C76">
        <w:rPr>
          <w:rFonts w:ascii="Arial" w:eastAsia="Calibri" w:hAnsi="Arial" w:cs="Arial"/>
          <w:color w:val="000000"/>
          <w:sz w:val="22"/>
          <w:szCs w:val="22"/>
        </w:rPr>
        <w:t>En caso de no poder salir lleve al personal a un sitio seguro. Solicite inmediatamente auxilio por los medios que tenga a su alcance.</w:t>
      </w:r>
    </w:p>
    <w:p w14:paraId="4D64CA85" w14:textId="77777777" w:rsidR="00C908BC" w:rsidRPr="00432778" w:rsidRDefault="00C908BC">
      <w:pPr>
        <w:ind w:left="708"/>
        <w:jc w:val="both"/>
        <w:rPr>
          <w:rFonts w:ascii="Arial" w:eastAsia="Calibri" w:hAnsi="Arial" w:cs="Arial"/>
          <w:b/>
          <w:sz w:val="22"/>
          <w:szCs w:val="22"/>
        </w:rPr>
      </w:pPr>
    </w:p>
    <w:p w14:paraId="2496FCC0" w14:textId="77777777" w:rsidR="00B52C76" w:rsidRDefault="00880D5F" w:rsidP="00B52C76">
      <w:pPr>
        <w:ind w:left="708"/>
        <w:jc w:val="both"/>
        <w:rPr>
          <w:rFonts w:ascii="Arial" w:eastAsia="Calibri" w:hAnsi="Arial" w:cs="Arial"/>
          <w:b/>
          <w:sz w:val="22"/>
          <w:szCs w:val="22"/>
        </w:rPr>
      </w:pPr>
      <w:r w:rsidRPr="00432778">
        <w:rPr>
          <w:rFonts w:ascii="Arial" w:eastAsia="Calibri" w:hAnsi="Arial" w:cs="Arial"/>
          <w:b/>
          <w:sz w:val="22"/>
          <w:szCs w:val="22"/>
        </w:rPr>
        <w:t>Acciones Después de la explosión</w:t>
      </w:r>
    </w:p>
    <w:p w14:paraId="132E3A6B" w14:textId="77777777" w:rsidR="00B52C76" w:rsidRPr="00B52C76" w:rsidRDefault="00880D5F" w:rsidP="00F008FB">
      <w:pPr>
        <w:pStyle w:val="Prrafodelista"/>
        <w:numPr>
          <w:ilvl w:val="0"/>
          <w:numId w:val="35"/>
        </w:numPr>
        <w:jc w:val="both"/>
        <w:rPr>
          <w:rFonts w:ascii="Arial" w:eastAsia="Calibri" w:hAnsi="Arial" w:cs="Arial"/>
          <w:b/>
          <w:sz w:val="22"/>
          <w:szCs w:val="22"/>
        </w:rPr>
      </w:pPr>
      <w:r w:rsidRPr="00B52C76">
        <w:rPr>
          <w:rFonts w:ascii="Arial" w:eastAsia="Calibri" w:hAnsi="Arial" w:cs="Arial"/>
          <w:color w:val="000000"/>
          <w:sz w:val="22"/>
          <w:szCs w:val="22"/>
        </w:rPr>
        <w:t>Llegue hasta el sitio de reunión final y verifique si todo el personal logro salir.</w:t>
      </w:r>
    </w:p>
    <w:p w14:paraId="398521B5" w14:textId="77777777" w:rsidR="00B52C76" w:rsidRPr="00B52C76" w:rsidRDefault="00880D5F" w:rsidP="00F008FB">
      <w:pPr>
        <w:pStyle w:val="Prrafodelista"/>
        <w:numPr>
          <w:ilvl w:val="0"/>
          <w:numId w:val="35"/>
        </w:numPr>
        <w:jc w:val="both"/>
        <w:rPr>
          <w:rFonts w:ascii="Arial" w:eastAsia="Calibri" w:hAnsi="Arial" w:cs="Arial"/>
          <w:b/>
          <w:sz w:val="22"/>
          <w:szCs w:val="22"/>
        </w:rPr>
      </w:pPr>
      <w:r w:rsidRPr="00B52C76">
        <w:rPr>
          <w:rFonts w:ascii="Arial" w:eastAsia="Calibri" w:hAnsi="Arial" w:cs="Arial"/>
          <w:color w:val="000000"/>
          <w:sz w:val="22"/>
          <w:szCs w:val="22"/>
        </w:rPr>
        <w:t>Si existe duda de alguien que no logro evacuar, infórmelo en forma inmediata al líder de la brigada.</w:t>
      </w:r>
    </w:p>
    <w:p w14:paraId="0687FE81" w14:textId="77777777" w:rsidR="00B52C76" w:rsidRPr="00B52C76" w:rsidRDefault="00880D5F" w:rsidP="00F008FB">
      <w:pPr>
        <w:pStyle w:val="Prrafodelista"/>
        <w:numPr>
          <w:ilvl w:val="0"/>
          <w:numId w:val="35"/>
        </w:numPr>
        <w:jc w:val="both"/>
        <w:rPr>
          <w:rFonts w:ascii="Arial" w:eastAsia="Calibri" w:hAnsi="Arial" w:cs="Arial"/>
          <w:b/>
          <w:sz w:val="22"/>
          <w:szCs w:val="22"/>
        </w:rPr>
      </w:pPr>
      <w:r w:rsidRPr="00B52C76">
        <w:rPr>
          <w:rFonts w:ascii="Arial" w:eastAsia="Calibri" w:hAnsi="Arial" w:cs="Arial"/>
          <w:color w:val="000000"/>
          <w:sz w:val="22"/>
          <w:szCs w:val="22"/>
        </w:rPr>
        <w:t>Realice un análisis estructural y si la afectación es considerable, se dará la orden de evacuar y los coordinadores de evacuación los guiarán hacia el punto de encuentro.</w:t>
      </w:r>
    </w:p>
    <w:p w14:paraId="3392B86F" w14:textId="42A6729E" w:rsidR="00C908BC" w:rsidRPr="00B52C76" w:rsidRDefault="00880D5F" w:rsidP="00F008FB">
      <w:pPr>
        <w:pStyle w:val="Prrafodelista"/>
        <w:numPr>
          <w:ilvl w:val="0"/>
          <w:numId w:val="35"/>
        </w:numPr>
        <w:jc w:val="both"/>
        <w:rPr>
          <w:rFonts w:ascii="Arial" w:eastAsia="Calibri" w:hAnsi="Arial" w:cs="Arial"/>
          <w:b/>
          <w:sz w:val="22"/>
          <w:szCs w:val="22"/>
        </w:rPr>
      </w:pPr>
      <w:r w:rsidRPr="00B52C76">
        <w:rPr>
          <w:rFonts w:ascii="Arial" w:eastAsia="Calibri" w:hAnsi="Arial" w:cs="Arial"/>
          <w:color w:val="000000"/>
          <w:sz w:val="22"/>
          <w:szCs w:val="22"/>
        </w:rPr>
        <w:t>Espere la orden de regreso a las actividades normales o el envío de las personas a sus hogares de acuerdo a la evolución de la emergencia.</w:t>
      </w:r>
    </w:p>
    <w:p w14:paraId="1EBA4AF3" w14:textId="77777777" w:rsidR="00C908BC" w:rsidRPr="00432778" w:rsidRDefault="00880D5F">
      <w:pPr>
        <w:rPr>
          <w:rFonts w:ascii="Arial" w:eastAsia="Calibri" w:hAnsi="Arial" w:cs="Arial"/>
          <w:sz w:val="22"/>
          <w:szCs w:val="22"/>
        </w:rPr>
      </w:pPr>
      <w:r w:rsidRPr="00432778">
        <w:rPr>
          <w:rFonts w:ascii="Arial" w:hAnsi="Arial" w:cs="Arial"/>
          <w:sz w:val="22"/>
          <w:szCs w:val="22"/>
        </w:rPr>
        <w:br w:type="page"/>
      </w:r>
    </w:p>
    <w:p w14:paraId="643014A8" w14:textId="7167ED16" w:rsidR="00C908BC" w:rsidRDefault="00880D5F" w:rsidP="00FD057E">
      <w:pPr>
        <w:pBdr>
          <w:top w:val="nil"/>
          <w:left w:val="nil"/>
          <w:bottom w:val="nil"/>
          <w:right w:val="nil"/>
          <w:between w:val="nil"/>
        </w:pBdr>
        <w:ind w:left="720"/>
        <w:jc w:val="both"/>
        <w:rPr>
          <w:rFonts w:ascii="Arial" w:eastAsia="Calibri" w:hAnsi="Arial" w:cs="Arial"/>
          <w:b/>
          <w:sz w:val="22"/>
          <w:szCs w:val="22"/>
        </w:rPr>
      </w:pPr>
      <w:r w:rsidRPr="00432778">
        <w:rPr>
          <w:rFonts w:ascii="Arial" w:eastAsia="Calibri" w:hAnsi="Arial" w:cs="Arial"/>
          <w:b/>
          <w:sz w:val="22"/>
          <w:szCs w:val="22"/>
        </w:rPr>
        <w:lastRenderedPageBreak/>
        <w:t>Diagrama Explosión</w:t>
      </w:r>
    </w:p>
    <w:p w14:paraId="6E400E3B" w14:textId="77777777" w:rsidR="0067186F" w:rsidRDefault="00D60A9E" w:rsidP="00FD057E">
      <w:pPr>
        <w:pBdr>
          <w:top w:val="nil"/>
          <w:left w:val="nil"/>
          <w:bottom w:val="nil"/>
          <w:right w:val="nil"/>
          <w:between w:val="nil"/>
        </w:pBdr>
        <w:ind w:left="720"/>
        <w:jc w:val="both"/>
      </w:pPr>
      <w:r>
        <w:rPr>
          <w:rFonts w:ascii="Arial" w:eastAsia="Calibri" w:hAnsi="Arial" w:cs="Arial"/>
          <w:b/>
          <w:sz w:val="22"/>
          <w:szCs w:val="22"/>
        </w:rPr>
        <w:t xml:space="preserve"> </w:t>
      </w:r>
    </w:p>
    <w:p w14:paraId="2A6ED0B7" w14:textId="2ED78DD7" w:rsidR="0067186F" w:rsidRPr="0067186F" w:rsidRDefault="0067186F" w:rsidP="0067186F">
      <w:pPr>
        <w:pStyle w:val="Descripcin"/>
        <w:keepNext/>
        <w:jc w:val="center"/>
        <w:rPr>
          <w:i/>
          <w:sz w:val="22"/>
        </w:rPr>
      </w:pPr>
      <w:r w:rsidRPr="0067186F">
        <w:rPr>
          <w:i/>
          <w:sz w:val="22"/>
        </w:rPr>
        <w:t xml:space="preserve">Ilustración </w:t>
      </w:r>
      <w:r w:rsidRPr="0067186F">
        <w:rPr>
          <w:i/>
          <w:sz w:val="22"/>
        </w:rPr>
        <w:fldChar w:fldCharType="begin"/>
      </w:r>
      <w:r w:rsidRPr="0067186F">
        <w:rPr>
          <w:i/>
          <w:sz w:val="22"/>
        </w:rPr>
        <w:instrText xml:space="preserve"> SEQ Ilustración \* ARABIC </w:instrText>
      </w:r>
      <w:r w:rsidRPr="0067186F">
        <w:rPr>
          <w:i/>
          <w:sz w:val="22"/>
        </w:rPr>
        <w:fldChar w:fldCharType="separate"/>
      </w:r>
      <w:r w:rsidR="00FC79B4">
        <w:rPr>
          <w:i/>
          <w:noProof/>
          <w:sz w:val="22"/>
        </w:rPr>
        <w:t>5</w:t>
      </w:r>
      <w:r w:rsidRPr="0067186F">
        <w:rPr>
          <w:i/>
          <w:sz w:val="22"/>
        </w:rPr>
        <w:fldChar w:fldCharType="end"/>
      </w:r>
      <w:r w:rsidRPr="0067186F">
        <w:rPr>
          <w:i/>
          <w:sz w:val="22"/>
        </w:rPr>
        <w:t>: Diagrama para explosión</w:t>
      </w:r>
    </w:p>
    <w:p w14:paraId="1ABB4FA9" w14:textId="139FA315" w:rsidR="00FD057E" w:rsidRDefault="004E64CA" w:rsidP="00FD057E">
      <w:pPr>
        <w:pBdr>
          <w:top w:val="nil"/>
          <w:left w:val="nil"/>
          <w:bottom w:val="nil"/>
          <w:right w:val="nil"/>
          <w:between w:val="nil"/>
        </w:pBdr>
        <w:ind w:left="720"/>
        <w:jc w:val="both"/>
        <w:rPr>
          <w:rFonts w:ascii="Arial" w:eastAsia="Calibri" w:hAnsi="Arial" w:cs="Arial"/>
          <w:b/>
          <w:sz w:val="22"/>
          <w:szCs w:val="22"/>
        </w:rPr>
      </w:pPr>
      <w:r>
        <w:rPr>
          <w:rFonts w:ascii="Arial" w:eastAsia="Calibri" w:hAnsi="Arial" w:cs="Arial"/>
          <w:b/>
          <w:noProof/>
          <w:sz w:val="22"/>
          <w:szCs w:val="22"/>
        </w:rPr>
        <w:drawing>
          <wp:inline distT="0" distB="0" distL="0" distR="0" wp14:anchorId="4AC38AE8" wp14:editId="0D769796">
            <wp:extent cx="5612130" cy="4425950"/>
            <wp:effectExtent l="0" t="0" r="7620" b="0"/>
            <wp:docPr id="463" name="Imagen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 name="Emergencia (3).png"/>
                    <pic:cNvPicPr/>
                  </pic:nvPicPr>
                  <pic:blipFill rotWithShape="1">
                    <a:blip r:embed="rId17" cstate="print">
                      <a:extLst>
                        <a:ext uri="{28A0092B-C50C-407E-A947-70E740481C1C}">
                          <a14:useLocalDpi xmlns:a14="http://schemas.microsoft.com/office/drawing/2010/main" val="0"/>
                        </a:ext>
                      </a:extLst>
                    </a:blip>
                    <a:srcRect t="22156" b="22093"/>
                    <a:stretch/>
                  </pic:blipFill>
                  <pic:spPr bwMode="auto">
                    <a:xfrm>
                      <a:off x="0" y="0"/>
                      <a:ext cx="5612130" cy="4425950"/>
                    </a:xfrm>
                    <a:prstGeom prst="rect">
                      <a:avLst/>
                    </a:prstGeom>
                    <a:ln>
                      <a:noFill/>
                    </a:ln>
                    <a:extLst>
                      <a:ext uri="{53640926-AAD7-44D8-BBD7-CCE9431645EC}">
                        <a14:shadowObscured xmlns:a14="http://schemas.microsoft.com/office/drawing/2010/main"/>
                      </a:ext>
                    </a:extLst>
                  </pic:spPr>
                </pic:pic>
              </a:graphicData>
            </a:graphic>
          </wp:inline>
        </w:drawing>
      </w:r>
    </w:p>
    <w:p w14:paraId="522FE63C" w14:textId="77777777" w:rsidR="004177DB" w:rsidRDefault="004177DB" w:rsidP="004177DB">
      <w:pPr>
        <w:pBdr>
          <w:top w:val="nil"/>
          <w:left w:val="nil"/>
          <w:bottom w:val="nil"/>
          <w:right w:val="nil"/>
          <w:between w:val="nil"/>
        </w:pBdr>
        <w:jc w:val="center"/>
        <w:rPr>
          <w:i/>
          <w:sz w:val="22"/>
        </w:rPr>
      </w:pPr>
      <w:r w:rsidRPr="00844203">
        <w:rPr>
          <w:i/>
          <w:sz w:val="22"/>
        </w:rPr>
        <w:t xml:space="preserve">Fuente: </w:t>
      </w:r>
      <w:r>
        <w:rPr>
          <w:i/>
          <w:sz w:val="22"/>
        </w:rPr>
        <w:t>Elaboración propia</w:t>
      </w:r>
    </w:p>
    <w:p w14:paraId="57544E81" w14:textId="77777777" w:rsidR="00FD057E" w:rsidRPr="00432778" w:rsidRDefault="00FD057E" w:rsidP="00FD057E">
      <w:pPr>
        <w:pBdr>
          <w:top w:val="nil"/>
          <w:left w:val="nil"/>
          <w:bottom w:val="nil"/>
          <w:right w:val="nil"/>
          <w:between w:val="nil"/>
        </w:pBdr>
        <w:ind w:left="720"/>
        <w:jc w:val="both"/>
        <w:rPr>
          <w:rFonts w:ascii="Arial" w:eastAsia="Calibri" w:hAnsi="Arial" w:cs="Arial"/>
          <w:b/>
          <w:sz w:val="22"/>
          <w:szCs w:val="22"/>
        </w:rPr>
      </w:pPr>
    </w:p>
    <w:p w14:paraId="5684D601" w14:textId="77777777" w:rsidR="00B52C76" w:rsidRDefault="00880D5F" w:rsidP="00F008FB">
      <w:pPr>
        <w:numPr>
          <w:ilvl w:val="1"/>
          <w:numId w:val="17"/>
        </w:numPr>
        <w:pBdr>
          <w:top w:val="nil"/>
          <w:left w:val="nil"/>
          <w:bottom w:val="nil"/>
          <w:right w:val="nil"/>
          <w:between w:val="nil"/>
        </w:pBdr>
        <w:jc w:val="both"/>
        <w:rPr>
          <w:rFonts w:ascii="Arial" w:eastAsia="Calibri" w:hAnsi="Arial" w:cs="Arial"/>
          <w:b/>
          <w:color w:val="000000"/>
          <w:sz w:val="22"/>
          <w:szCs w:val="22"/>
        </w:rPr>
      </w:pPr>
      <w:r w:rsidRPr="00432778">
        <w:rPr>
          <w:rFonts w:ascii="Arial" w:eastAsia="Calibri" w:hAnsi="Arial" w:cs="Arial"/>
          <w:b/>
          <w:color w:val="000000"/>
          <w:sz w:val="22"/>
          <w:szCs w:val="22"/>
        </w:rPr>
        <w:t>PON - EMERGENCIAS MÉDICAS Y EVACUACIÓN</w:t>
      </w:r>
    </w:p>
    <w:p w14:paraId="061AADF2" w14:textId="77777777" w:rsidR="00B52C76" w:rsidRDefault="00B52C76" w:rsidP="00B52C76">
      <w:pPr>
        <w:pBdr>
          <w:top w:val="nil"/>
          <w:left w:val="nil"/>
          <w:bottom w:val="nil"/>
          <w:right w:val="nil"/>
          <w:between w:val="nil"/>
        </w:pBdr>
        <w:ind w:left="720"/>
        <w:jc w:val="both"/>
        <w:rPr>
          <w:rFonts w:ascii="Arial" w:eastAsia="Calibri" w:hAnsi="Arial" w:cs="Arial"/>
          <w:b/>
          <w:color w:val="000000"/>
          <w:sz w:val="22"/>
          <w:szCs w:val="22"/>
        </w:rPr>
      </w:pPr>
    </w:p>
    <w:p w14:paraId="445E7AAE" w14:textId="77777777" w:rsidR="00B52C76" w:rsidRDefault="00880D5F" w:rsidP="00B52C76">
      <w:pPr>
        <w:pBdr>
          <w:top w:val="nil"/>
          <w:left w:val="nil"/>
          <w:bottom w:val="nil"/>
          <w:right w:val="nil"/>
          <w:between w:val="nil"/>
        </w:pBdr>
        <w:ind w:left="720"/>
        <w:jc w:val="both"/>
        <w:rPr>
          <w:rFonts w:ascii="Arial" w:eastAsia="Calibri" w:hAnsi="Arial" w:cs="Arial"/>
          <w:b/>
          <w:color w:val="000000"/>
          <w:sz w:val="22"/>
          <w:szCs w:val="22"/>
        </w:rPr>
      </w:pPr>
      <w:r w:rsidRPr="00B52C76">
        <w:rPr>
          <w:rFonts w:ascii="Arial" w:eastAsia="Calibri" w:hAnsi="Arial" w:cs="Arial"/>
          <w:sz w:val="22"/>
          <w:szCs w:val="22"/>
        </w:rPr>
        <w:t>Pasos Básicos:</w:t>
      </w:r>
    </w:p>
    <w:p w14:paraId="2CFE8BCF" w14:textId="77777777" w:rsidR="00B52C76" w:rsidRPr="00B52C76" w:rsidRDefault="00880D5F" w:rsidP="00F008FB">
      <w:pPr>
        <w:pStyle w:val="Prrafodelista"/>
        <w:numPr>
          <w:ilvl w:val="0"/>
          <w:numId w:val="36"/>
        </w:numPr>
        <w:pBdr>
          <w:top w:val="nil"/>
          <w:left w:val="nil"/>
          <w:bottom w:val="nil"/>
          <w:right w:val="nil"/>
          <w:between w:val="nil"/>
        </w:pBdr>
        <w:jc w:val="both"/>
        <w:rPr>
          <w:rFonts w:ascii="Arial" w:eastAsia="Calibri" w:hAnsi="Arial" w:cs="Arial"/>
          <w:b/>
          <w:color w:val="000000"/>
          <w:sz w:val="22"/>
          <w:szCs w:val="22"/>
        </w:rPr>
      </w:pPr>
      <w:r w:rsidRPr="00B52C76">
        <w:rPr>
          <w:rFonts w:ascii="Arial" w:eastAsia="Calibri" w:hAnsi="Arial" w:cs="Arial"/>
          <w:color w:val="000000"/>
          <w:sz w:val="22"/>
          <w:szCs w:val="22"/>
        </w:rPr>
        <w:t>Conservar la vida y evitar complicaciones físicas</w:t>
      </w:r>
      <w:r w:rsidR="00B52C76">
        <w:rPr>
          <w:rFonts w:ascii="Arial" w:eastAsia="Calibri" w:hAnsi="Arial" w:cs="Arial"/>
          <w:color w:val="000000"/>
          <w:sz w:val="22"/>
          <w:szCs w:val="22"/>
        </w:rPr>
        <w:t>.</w:t>
      </w:r>
    </w:p>
    <w:p w14:paraId="10D86F20" w14:textId="5A2BE954" w:rsidR="00B52C76" w:rsidRPr="00B52C76" w:rsidRDefault="00880D5F" w:rsidP="00F008FB">
      <w:pPr>
        <w:pStyle w:val="Prrafodelista"/>
        <w:numPr>
          <w:ilvl w:val="0"/>
          <w:numId w:val="36"/>
        </w:numPr>
        <w:pBdr>
          <w:top w:val="nil"/>
          <w:left w:val="nil"/>
          <w:bottom w:val="nil"/>
          <w:right w:val="nil"/>
          <w:between w:val="nil"/>
        </w:pBdr>
        <w:jc w:val="both"/>
        <w:rPr>
          <w:rFonts w:ascii="Arial" w:eastAsia="Calibri" w:hAnsi="Arial" w:cs="Arial"/>
          <w:b/>
          <w:color w:val="000000"/>
          <w:sz w:val="22"/>
          <w:szCs w:val="22"/>
        </w:rPr>
      </w:pPr>
      <w:r w:rsidRPr="00B52C76">
        <w:rPr>
          <w:rFonts w:ascii="Arial" w:eastAsia="Calibri" w:hAnsi="Arial" w:cs="Arial"/>
          <w:color w:val="000000"/>
          <w:sz w:val="22"/>
          <w:szCs w:val="22"/>
        </w:rPr>
        <w:t>Ayudar a la recuperación</w:t>
      </w:r>
      <w:r w:rsidR="00B52C76">
        <w:rPr>
          <w:rFonts w:ascii="Arial" w:eastAsia="Calibri" w:hAnsi="Arial" w:cs="Arial"/>
          <w:color w:val="000000"/>
          <w:sz w:val="22"/>
          <w:szCs w:val="22"/>
        </w:rPr>
        <w:t>.</w:t>
      </w:r>
    </w:p>
    <w:p w14:paraId="7DA0203C" w14:textId="61A31906" w:rsidR="00C908BC" w:rsidRPr="00B52C76" w:rsidRDefault="00880D5F" w:rsidP="00F008FB">
      <w:pPr>
        <w:pStyle w:val="Prrafodelista"/>
        <w:numPr>
          <w:ilvl w:val="0"/>
          <w:numId w:val="36"/>
        </w:numPr>
        <w:pBdr>
          <w:top w:val="nil"/>
          <w:left w:val="nil"/>
          <w:bottom w:val="nil"/>
          <w:right w:val="nil"/>
          <w:between w:val="nil"/>
        </w:pBdr>
        <w:jc w:val="both"/>
        <w:rPr>
          <w:rFonts w:ascii="Arial" w:eastAsia="Calibri" w:hAnsi="Arial" w:cs="Arial"/>
          <w:b/>
          <w:color w:val="000000"/>
          <w:sz w:val="22"/>
          <w:szCs w:val="22"/>
        </w:rPr>
      </w:pPr>
      <w:r w:rsidRPr="00B52C76">
        <w:rPr>
          <w:rFonts w:ascii="Arial" w:eastAsia="Calibri" w:hAnsi="Arial" w:cs="Arial"/>
          <w:color w:val="000000"/>
          <w:sz w:val="22"/>
          <w:szCs w:val="22"/>
        </w:rPr>
        <w:t>Asegurar el traslado adecuado</w:t>
      </w:r>
      <w:r w:rsidR="00B52C76">
        <w:rPr>
          <w:rFonts w:ascii="Arial" w:eastAsia="Calibri" w:hAnsi="Arial" w:cs="Arial"/>
          <w:color w:val="000000"/>
          <w:sz w:val="22"/>
          <w:szCs w:val="22"/>
        </w:rPr>
        <w:t>.</w:t>
      </w:r>
    </w:p>
    <w:p w14:paraId="0301A472" w14:textId="7F725CAA" w:rsidR="00C908BC" w:rsidRDefault="00C908BC">
      <w:pPr>
        <w:ind w:left="349"/>
        <w:rPr>
          <w:rFonts w:ascii="Arial" w:eastAsia="Calibri" w:hAnsi="Arial" w:cs="Arial"/>
          <w:sz w:val="22"/>
          <w:szCs w:val="22"/>
        </w:rPr>
      </w:pPr>
    </w:p>
    <w:p w14:paraId="7C96F1B0" w14:textId="77777777" w:rsidR="001A6AFB" w:rsidRDefault="00880D5F" w:rsidP="001A6AFB">
      <w:pPr>
        <w:pBdr>
          <w:top w:val="nil"/>
          <w:left w:val="nil"/>
          <w:bottom w:val="nil"/>
          <w:right w:val="nil"/>
          <w:between w:val="nil"/>
        </w:pBdr>
        <w:ind w:left="720"/>
        <w:jc w:val="both"/>
        <w:rPr>
          <w:rFonts w:ascii="Arial" w:eastAsia="Calibri" w:hAnsi="Arial" w:cs="Arial"/>
          <w:sz w:val="22"/>
          <w:szCs w:val="22"/>
        </w:rPr>
      </w:pPr>
      <w:r w:rsidRPr="00432778">
        <w:rPr>
          <w:rFonts w:ascii="Arial" w:eastAsia="Calibri" w:hAnsi="Arial" w:cs="Arial"/>
          <w:sz w:val="22"/>
          <w:szCs w:val="22"/>
        </w:rPr>
        <w:t>Normas Primeros Auxilios:</w:t>
      </w:r>
    </w:p>
    <w:p w14:paraId="4D160D4A" w14:textId="77777777" w:rsidR="001A6AFB" w:rsidRPr="001A6AFB" w:rsidRDefault="00880D5F" w:rsidP="00F008FB">
      <w:pPr>
        <w:pStyle w:val="Prrafodelista"/>
        <w:numPr>
          <w:ilvl w:val="0"/>
          <w:numId w:val="37"/>
        </w:numPr>
        <w:pBdr>
          <w:top w:val="nil"/>
          <w:left w:val="nil"/>
          <w:bottom w:val="nil"/>
          <w:right w:val="nil"/>
          <w:between w:val="nil"/>
        </w:pBdr>
        <w:jc w:val="both"/>
        <w:rPr>
          <w:rFonts w:ascii="Arial" w:eastAsia="Calibri" w:hAnsi="Arial" w:cs="Arial"/>
          <w:sz w:val="22"/>
          <w:szCs w:val="22"/>
        </w:rPr>
      </w:pPr>
      <w:r w:rsidRPr="001A6AFB">
        <w:rPr>
          <w:rFonts w:ascii="Arial" w:eastAsia="Calibri" w:hAnsi="Arial" w:cs="Arial"/>
          <w:color w:val="000000"/>
          <w:sz w:val="22"/>
          <w:szCs w:val="22"/>
        </w:rPr>
        <w:t xml:space="preserve">Actué si está seguro y </w:t>
      </w:r>
      <w:r w:rsidR="00B52C76" w:rsidRPr="001A6AFB">
        <w:rPr>
          <w:rFonts w:ascii="Arial" w:eastAsia="Calibri" w:hAnsi="Arial" w:cs="Arial"/>
          <w:color w:val="000000"/>
          <w:sz w:val="22"/>
          <w:szCs w:val="22"/>
        </w:rPr>
        <w:t>conservé</w:t>
      </w:r>
      <w:r w:rsidRPr="001A6AFB">
        <w:rPr>
          <w:rFonts w:ascii="Arial" w:eastAsia="Calibri" w:hAnsi="Arial" w:cs="Arial"/>
          <w:color w:val="000000"/>
          <w:sz w:val="22"/>
          <w:szCs w:val="22"/>
        </w:rPr>
        <w:t xml:space="preserve"> la tranquilidad</w:t>
      </w:r>
      <w:r w:rsidR="001A6AFB">
        <w:rPr>
          <w:rFonts w:ascii="Arial" w:eastAsia="Calibri" w:hAnsi="Arial" w:cs="Arial"/>
          <w:color w:val="000000"/>
          <w:sz w:val="22"/>
          <w:szCs w:val="22"/>
        </w:rPr>
        <w:t>.</w:t>
      </w:r>
    </w:p>
    <w:p w14:paraId="285B6F9B" w14:textId="77777777" w:rsidR="001A6AFB" w:rsidRPr="001A6AFB" w:rsidRDefault="00880D5F" w:rsidP="00F008FB">
      <w:pPr>
        <w:pStyle w:val="Prrafodelista"/>
        <w:numPr>
          <w:ilvl w:val="0"/>
          <w:numId w:val="37"/>
        </w:numPr>
        <w:pBdr>
          <w:top w:val="nil"/>
          <w:left w:val="nil"/>
          <w:bottom w:val="nil"/>
          <w:right w:val="nil"/>
          <w:between w:val="nil"/>
        </w:pBdr>
        <w:jc w:val="both"/>
        <w:rPr>
          <w:rFonts w:ascii="Arial" w:eastAsia="Calibri" w:hAnsi="Arial" w:cs="Arial"/>
          <w:sz w:val="22"/>
          <w:szCs w:val="22"/>
        </w:rPr>
      </w:pPr>
      <w:r w:rsidRPr="001A6AFB">
        <w:rPr>
          <w:rFonts w:ascii="Arial" w:eastAsia="Calibri" w:hAnsi="Arial" w:cs="Arial"/>
          <w:color w:val="000000"/>
          <w:sz w:val="22"/>
          <w:szCs w:val="22"/>
        </w:rPr>
        <w:t>Revise al lesionado en caso de tener las competencias.</w:t>
      </w:r>
    </w:p>
    <w:p w14:paraId="2C33EF90" w14:textId="77777777" w:rsidR="001A6AFB" w:rsidRPr="001A6AFB" w:rsidRDefault="00880D5F" w:rsidP="00F008FB">
      <w:pPr>
        <w:pStyle w:val="Prrafodelista"/>
        <w:numPr>
          <w:ilvl w:val="0"/>
          <w:numId w:val="37"/>
        </w:numPr>
        <w:pBdr>
          <w:top w:val="nil"/>
          <w:left w:val="nil"/>
          <w:bottom w:val="nil"/>
          <w:right w:val="nil"/>
          <w:between w:val="nil"/>
        </w:pBdr>
        <w:jc w:val="both"/>
        <w:rPr>
          <w:rFonts w:ascii="Arial" w:eastAsia="Calibri" w:hAnsi="Arial" w:cs="Arial"/>
          <w:sz w:val="22"/>
          <w:szCs w:val="22"/>
        </w:rPr>
      </w:pPr>
      <w:r w:rsidRPr="001A6AFB">
        <w:rPr>
          <w:rFonts w:ascii="Arial" w:eastAsia="Calibri" w:hAnsi="Arial" w:cs="Arial"/>
          <w:color w:val="000000"/>
          <w:sz w:val="22"/>
          <w:szCs w:val="22"/>
        </w:rPr>
        <w:t>No lo deje solo.</w:t>
      </w:r>
    </w:p>
    <w:p w14:paraId="6BF1AD2A" w14:textId="77777777" w:rsidR="001A6AFB" w:rsidRPr="001A6AFB" w:rsidRDefault="00880D5F" w:rsidP="00F008FB">
      <w:pPr>
        <w:pStyle w:val="Prrafodelista"/>
        <w:numPr>
          <w:ilvl w:val="0"/>
          <w:numId w:val="37"/>
        </w:numPr>
        <w:pBdr>
          <w:top w:val="nil"/>
          <w:left w:val="nil"/>
          <w:bottom w:val="nil"/>
          <w:right w:val="nil"/>
          <w:between w:val="nil"/>
        </w:pBdr>
        <w:jc w:val="both"/>
        <w:rPr>
          <w:rFonts w:ascii="Arial" w:eastAsia="Calibri" w:hAnsi="Arial" w:cs="Arial"/>
          <w:sz w:val="22"/>
          <w:szCs w:val="22"/>
        </w:rPr>
      </w:pPr>
      <w:r w:rsidRPr="001A6AFB">
        <w:rPr>
          <w:rFonts w:ascii="Arial" w:eastAsia="Calibri" w:hAnsi="Arial" w:cs="Arial"/>
          <w:color w:val="000000"/>
          <w:sz w:val="22"/>
          <w:szCs w:val="22"/>
        </w:rPr>
        <w:t>De órdenes claras y precisas.</w:t>
      </w:r>
    </w:p>
    <w:p w14:paraId="77157A5B" w14:textId="77777777" w:rsidR="001A6AFB" w:rsidRPr="001A6AFB" w:rsidRDefault="00880D5F" w:rsidP="00F008FB">
      <w:pPr>
        <w:pStyle w:val="Prrafodelista"/>
        <w:numPr>
          <w:ilvl w:val="0"/>
          <w:numId w:val="37"/>
        </w:numPr>
        <w:pBdr>
          <w:top w:val="nil"/>
          <w:left w:val="nil"/>
          <w:bottom w:val="nil"/>
          <w:right w:val="nil"/>
          <w:between w:val="nil"/>
        </w:pBdr>
        <w:jc w:val="both"/>
        <w:rPr>
          <w:rFonts w:ascii="Arial" w:eastAsia="Calibri" w:hAnsi="Arial" w:cs="Arial"/>
          <w:sz w:val="22"/>
          <w:szCs w:val="22"/>
        </w:rPr>
      </w:pPr>
      <w:r w:rsidRPr="001A6AFB">
        <w:rPr>
          <w:rFonts w:ascii="Arial" w:eastAsia="Calibri" w:hAnsi="Arial" w:cs="Arial"/>
          <w:color w:val="000000"/>
          <w:sz w:val="22"/>
          <w:szCs w:val="22"/>
        </w:rPr>
        <w:t>Inspeccione el sito que ocasiona el accidente.</w:t>
      </w:r>
    </w:p>
    <w:p w14:paraId="380A51AC" w14:textId="77777777" w:rsidR="001A6AFB" w:rsidRPr="001A6AFB" w:rsidRDefault="00880D5F" w:rsidP="00F008FB">
      <w:pPr>
        <w:pStyle w:val="Prrafodelista"/>
        <w:numPr>
          <w:ilvl w:val="0"/>
          <w:numId w:val="37"/>
        </w:numPr>
        <w:pBdr>
          <w:top w:val="nil"/>
          <w:left w:val="nil"/>
          <w:bottom w:val="nil"/>
          <w:right w:val="nil"/>
          <w:between w:val="nil"/>
        </w:pBdr>
        <w:jc w:val="both"/>
        <w:rPr>
          <w:rFonts w:ascii="Arial" w:eastAsia="Calibri" w:hAnsi="Arial" w:cs="Arial"/>
          <w:sz w:val="22"/>
          <w:szCs w:val="22"/>
        </w:rPr>
      </w:pPr>
      <w:r w:rsidRPr="001A6AFB">
        <w:rPr>
          <w:rFonts w:ascii="Arial" w:eastAsia="Calibri" w:hAnsi="Arial" w:cs="Arial"/>
          <w:color w:val="000000"/>
          <w:sz w:val="22"/>
          <w:szCs w:val="22"/>
        </w:rPr>
        <w:t>Verifique y ubique signos vitales del paciente</w:t>
      </w:r>
    </w:p>
    <w:p w14:paraId="71F5180A" w14:textId="77777777" w:rsidR="001A6AFB" w:rsidRPr="001A6AFB" w:rsidRDefault="00880D5F" w:rsidP="00F008FB">
      <w:pPr>
        <w:pStyle w:val="Prrafodelista"/>
        <w:numPr>
          <w:ilvl w:val="0"/>
          <w:numId w:val="37"/>
        </w:numPr>
        <w:pBdr>
          <w:top w:val="nil"/>
          <w:left w:val="nil"/>
          <w:bottom w:val="nil"/>
          <w:right w:val="nil"/>
          <w:between w:val="nil"/>
        </w:pBdr>
        <w:jc w:val="both"/>
        <w:rPr>
          <w:rFonts w:ascii="Arial" w:eastAsia="Calibri" w:hAnsi="Arial" w:cs="Arial"/>
          <w:sz w:val="22"/>
          <w:szCs w:val="22"/>
        </w:rPr>
      </w:pPr>
      <w:r w:rsidRPr="001A6AFB">
        <w:rPr>
          <w:rFonts w:ascii="Arial" w:eastAsia="Calibri" w:hAnsi="Arial" w:cs="Arial"/>
          <w:color w:val="000000"/>
          <w:sz w:val="22"/>
          <w:szCs w:val="22"/>
        </w:rPr>
        <w:t>Cuello / Arteria carótida.</w:t>
      </w:r>
    </w:p>
    <w:p w14:paraId="2C27CF8B" w14:textId="04775B45" w:rsidR="00C908BC" w:rsidRPr="001A6AFB" w:rsidRDefault="00880D5F" w:rsidP="00F008FB">
      <w:pPr>
        <w:pStyle w:val="Prrafodelista"/>
        <w:numPr>
          <w:ilvl w:val="0"/>
          <w:numId w:val="37"/>
        </w:numPr>
        <w:pBdr>
          <w:top w:val="nil"/>
          <w:left w:val="nil"/>
          <w:bottom w:val="nil"/>
          <w:right w:val="nil"/>
          <w:between w:val="nil"/>
        </w:pBdr>
        <w:jc w:val="both"/>
        <w:rPr>
          <w:rFonts w:ascii="Arial" w:eastAsia="Calibri" w:hAnsi="Arial" w:cs="Arial"/>
          <w:sz w:val="22"/>
          <w:szCs w:val="22"/>
        </w:rPr>
      </w:pPr>
      <w:r w:rsidRPr="001A6AFB">
        <w:rPr>
          <w:rFonts w:ascii="Arial" w:eastAsia="Calibri" w:hAnsi="Arial" w:cs="Arial"/>
          <w:color w:val="000000"/>
          <w:sz w:val="22"/>
          <w:szCs w:val="22"/>
        </w:rPr>
        <w:t>Muñeca/ Arteria Radial.</w:t>
      </w:r>
    </w:p>
    <w:p w14:paraId="0E51C7DD" w14:textId="725AE10B" w:rsidR="00C908BC" w:rsidRDefault="00C908BC">
      <w:pPr>
        <w:jc w:val="both"/>
        <w:rPr>
          <w:rFonts w:ascii="Arial" w:eastAsia="Calibri" w:hAnsi="Arial" w:cs="Arial"/>
          <w:sz w:val="22"/>
          <w:szCs w:val="22"/>
        </w:rPr>
      </w:pPr>
    </w:p>
    <w:p w14:paraId="5AFBB652" w14:textId="42CFBFA8" w:rsidR="00C908BC" w:rsidRDefault="00880D5F" w:rsidP="00382E91">
      <w:pPr>
        <w:pBdr>
          <w:top w:val="nil"/>
          <w:left w:val="nil"/>
          <w:bottom w:val="nil"/>
          <w:right w:val="nil"/>
          <w:between w:val="nil"/>
        </w:pBdr>
        <w:ind w:left="720"/>
        <w:jc w:val="both"/>
        <w:rPr>
          <w:rFonts w:ascii="Arial" w:eastAsia="Calibri" w:hAnsi="Arial" w:cs="Arial"/>
          <w:b/>
          <w:color w:val="000000"/>
          <w:sz w:val="22"/>
          <w:szCs w:val="22"/>
        </w:rPr>
      </w:pPr>
      <w:r w:rsidRPr="00432778">
        <w:rPr>
          <w:rFonts w:ascii="Arial" w:eastAsia="Calibri" w:hAnsi="Arial" w:cs="Arial"/>
          <w:sz w:val="22"/>
          <w:szCs w:val="22"/>
        </w:rPr>
        <w:t xml:space="preserve">El Protocolo de Referenciación será implementado en </w:t>
      </w:r>
      <w:r w:rsidR="001A6AFB" w:rsidRPr="00BC0D2A">
        <w:rPr>
          <w:rFonts w:ascii="Arial" w:eastAsia="Calibri" w:hAnsi="Arial" w:cs="Arial"/>
          <w:sz w:val="22"/>
          <w:szCs w:val="22"/>
        </w:rPr>
        <w:t xml:space="preserve">la </w:t>
      </w:r>
      <w:r w:rsidR="001A6AFB" w:rsidRPr="00BC0D2A">
        <w:rPr>
          <w:rFonts w:ascii="Arial" w:eastAsia="Calibri" w:hAnsi="Arial" w:cs="Arial"/>
          <w:b/>
          <w:sz w:val="22"/>
          <w:szCs w:val="22"/>
        </w:rPr>
        <w:t>Alcaldía de Risaralda (Caldas)</w:t>
      </w:r>
      <w:r w:rsidRPr="00432778">
        <w:rPr>
          <w:rFonts w:ascii="Arial" w:eastAsia="Calibri" w:hAnsi="Arial" w:cs="Arial"/>
          <w:sz w:val="22"/>
          <w:szCs w:val="22"/>
        </w:rPr>
        <w:t>; su objetivo es garantizar una atención oportuna y adecuada a las personas que pudieran verse involucradas en un siniestro durante el desarrollo de las actividades de la compañía. La información del Protocolo de Referenciación se relaciona en el Anexo del presente documento.</w:t>
      </w:r>
    </w:p>
    <w:p w14:paraId="36F870FD" w14:textId="77777777" w:rsidR="00382E91" w:rsidRPr="00382E91" w:rsidRDefault="00382E91" w:rsidP="00382E91">
      <w:pPr>
        <w:pBdr>
          <w:top w:val="nil"/>
          <w:left w:val="nil"/>
          <w:bottom w:val="nil"/>
          <w:right w:val="nil"/>
          <w:between w:val="nil"/>
        </w:pBdr>
        <w:ind w:left="720"/>
        <w:jc w:val="both"/>
        <w:rPr>
          <w:rFonts w:ascii="Arial" w:eastAsia="Calibri" w:hAnsi="Arial" w:cs="Arial"/>
          <w:b/>
          <w:color w:val="000000"/>
          <w:sz w:val="22"/>
          <w:szCs w:val="22"/>
        </w:rPr>
      </w:pPr>
    </w:p>
    <w:p w14:paraId="16C1438E" w14:textId="7098A96C" w:rsidR="00C908BC" w:rsidRDefault="00880D5F" w:rsidP="00382E91">
      <w:pPr>
        <w:ind w:left="708"/>
        <w:rPr>
          <w:rFonts w:ascii="Arial" w:eastAsia="Calibri" w:hAnsi="Arial" w:cs="Arial"/>
          <w:b/>
          <w:sz w:val="22"/>
          <w:szCs w:val="22"/>
        </w:rPr>
      </w:pPr>
      <w:r w:rsidRPr="00432778">
        <w:rPr>
          <w:rFonts w:ascii="Arial" w:eastAsia="Calibri" w:hAnsi="Arial" w:cs="Arial"/>
          <w:b/>
          <w:sz w:val="22"/>
          <w:szCs w:val="22"/>
        </w:rPr>
        <w:t>Diagrama de Emergencias Médicas</w:t>
      </w:r>
    </w:p>
    <w:p w14:paraId="2BA889CC" w14:textId="16B18EE3" w:rsidR="00382E91" w:rsidRDefault="00382E91" w:rsidP="00382E91">
      <w:pPr>
        <w:ind w:left="708"/>
        <w:rPr>
          <w:rFonts w:ascii="Arial" w:eastAsia="Calibri" w:hAnsi="Arial" w:cs="Arial"/>
          <w:b/>
          <w:sz w:val="22"/>
          <w:szCs w:val="22"/>
        </w:rPr>
      </w:pPr>
    </w:p>
    <w:p w14:paraId="0EC05517" w14:textId="55A2D34D" w:rsidR="0067186F" w:rsidRPr="0067186F" w:rsidRDefault="0067186F" w:rsidP="0067186F">
      <w:pPr>
        <w:pStyle w:val="Descripcin"/>
        <w:keepNext/>
        <w:jc w:val="center"/>
        <w:rPr>
          <w:i/>
          <w:sz w:val="22"/>
        </w:rPr>
      </w:pPr>
      <w:r w:rsidRPr="0067186F">
        <w:rPr>
          <w:i/>
          <w:sz w:val="22"/>
        </w:rPr>
        <w:t xml:space="preserve">Ilustración </w:t>
      </w:r>
      <w:r w:rsidRPr="0067186F">
        <w:rPr>
          <w:i/>
          <w:sz w:val="22"/>
        </w:rPr>
        <w:fldChar w:fldCharType="begin"/>
      </w:r>
      <w:r w:rsidRPr="0067186F">
        <w:rPr>
          <w:i/>
          <w:sz w:val="22"/>
        </w:rPr>
        <w:instrText xml:space="preserve"> SEQ Ilustración \* ARABIC </w:instrText>
      </w:r>
      <w:r w:rsidRPr="0067186F">
        <w:rPr>
          <w:i/>
          <w:sz w:val="22"/>
        </w:rPr>
        <w:fldChar w:fldCharType="separate"/>
      </w:r>
      <w:r w:rsidR="00FC79B4">
        <w:rPr>
          <w:i/>
          <w:noProof/>
          <w:sz w:val="22"/>
        </w:rPr>
        <w:t>6</w:t>
      </w:r>
      <w:r w:rsidRPr="0067186F">
        <w:rPr>
          <w:i/>
          <w:sz w:val="22"/>
        </w:rPr>
        <w:fldChar w:fldCharType="end"/>
      </w:r>
      <w:r w:rsidRPr="0067186F">
        <w:rPr>
          <w:i/>
          <w:sz w:val="22"/>
        </w:rPr>
        <w:t>: Diagrama para emergencias médicas</w:t>
      </w:r>
    </w:p>
    <w:p w14:paraId="34C367F1" w14:textId="6D393EB2" w:rsidR="00382E91" w:rsidRDefault="00956301" w:rsidP="00382E91">
      <w:pPr>
        <w:ind w:left="708"/>
        <w:rPr>
          <w:rFonts w:ascii="Arial" w:eastAsia="Calibri" w:hAnsi="Arial" w:cs="Arial"/>
          <w:b/>
          <w:sz w:val="22"/>
          <w:szCs w:val="22"/>
        </w:rPr>
      </w:pPr>
      <w:r>
        <w:rPr>
          <w:rFonts w:ascii="Arial" w:eastAsia="Calibri" w:hAnsi="Arial" w:cs="Arial"/>
          <w:b/>
          <w:noProof/>
          <w:sz w:val="22"/>
          <w:szCs w:val="22"/>
        </w:rPr>
        <w:drawing>
          <wp:inline distT="0" distB="0" distL="0" distR="0" wp14:anchorId="4827127F" wp14:editId="7B4BE59A">
            <wp:extent cx="5612130" cy="2146300"/>
            <wp:effectExtent l="0" t="0" r="762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ergencia (4).png"/>
                    <pic:cNvPicPr/>
                  </pic:nvPicPr>
                  <pic:blipFill rotWithShape="1">
                    <a:blip r:embed="rId18" cstate="print">
                      <a:extLst>
                        <a:ext uri="{28A0092B-C50C-407E-A947-70E740481C1C}">
                          <a14:useLocalDpi xmlns:a14="http://schemas.microsoft.com/office/drawing/2010/main" val="0"/>
                        </a:ext>
                      </a:extLst>
                    </a:blip>
                    <a:srcRect t="36634" b="36330"/>
                    <a:stretch/>
                  </pic:blipFill>
                  <pic:spPr bwMode="auto">
                    <a:xfrm>
                      <a:off x="0" y="0"/>
                      <a:ext cx="5612130" cy="2146300"/>
                    </a:xfrm>
                    <a:prstGeom prst="rect">
                      <a:avLst/>
                    </a:prstGeom>
                    <a:ln>
                      <a:noFill/>
                    </a:ln>
                    <a:extLst>
                      <a:ext uri="{53640926-AAD7-44D8-BBD7-CCE9431645EC}">
                        <a14:shadowObscured xmlns:a14="http://schemas.microsoft.com/office/drawing/2010/main"/>
                      </a:ext>
                    </a:extLst>
                  </pic:spPr>
                </pic:pic>
              </a:graphicData>
            </a:graphic>
          </wp:inline>
        </w:drawing>
      </w:r>
    </w:p>
    <w:p w14:paraId="79658C53" w14:textId="77777777" w:rsidR="0067186F" w:rsidRDefault="0067186F" w:rsidP="0067186F">
      <w:pPr>
        <w:pBdr>
          <w:top w:val="nil"/>
          <w:left w:val="nil"/>
          <w:bottom w:val="nil"/>
          <w:right w:val="nil"/>
          <w:between w:val="nil"/>
        </w:pBdr>
        <w:jc w:val="center"/>
        <w:rPr>
          <w:i/>
          <w:sz w:val="22"/>
        </w:rPr>
      </w:pPr>
      <w:r w:rsidRPr="00844203">
        <w:rPr>
          <w:i/>
          <w:sz w:val="22"/>
        </w:rPr>
        <w:t xml:space="preserve">Fuente: </w:t>
      </w:r>
      <w:r>
        <w:rPr>
          <w:i/>
          <w:sz w:val="22"/>
        </w:rPr>
        <w:t>Elaboración propia</w:t>
      </w:r>
    </w:p>
    <w:p w14:paraId="12C6D47F" w14:textId="77777777" w:rsidR="00382E91" w:rsidRDefault="00382E91" w:rsidP="00382E91">
      <w:pPr>
        <w:ind w:left="708"/>
        <w:rPr>
          <w:rFonts w:ascii="Arial" w:eastAsia="Calibri" w:hAnsi="Arial" w:cs="Arial"/>
          <w:b/>
          <w:sz w:val="22"/>
          <w:szCs w:val="22"/>
        </w:rPr>
      </w:pPr>
    </w:p>
    <w:p w14:paraId="42D90F19" w14:textId="29B43796" w:rsidR="001A6AFB" w:rsidRDefault="00880D5F" w:rsidP="00F008FB">
      <w:pPr>
        <w:numPr>
          <w:ilvl w:val="1"/>
          <w:numId w:val="17"/>
        </w:numPr>
        <w:pBdr>
          <w:top w:val="nil"/>
          <w:left w:val="nil"/>
          <w:bottom w:val="nil"/>
          <w:right w:val="nil"/>
          <w:between w:val="nil"/>
        </w:pBdr>
        <w:jc w:val="both"/>
        <w:rPr>
          <w:rFonts w:ascii="Arial" w:eastAsia="Calibri" w:hAnsi="Arial" w:cs="Arial"/>
          <w:b/>
          <w:color w:val="000000"/>
          <w:sz w:val="22"/>
          <w:szCs w:val="22"/>
        </w:rPr>
      </w:pPr>
      <w:bookmarkStart w:id="12" w:name="_Hlk112612759"/>
      <w:r w:rsidRPr="00432778">
        <w:rPr>
          <w:rFonts w:ascii="Arial" w:eastAsia="Calibri" w:hAnsi="Arial" w:cs="Arial"/>
          <w:b/>
          <w:color w:val="000000"/>
          <w:sz w:val="22"/>
          <w:szCs w:val="22"/>
        </w:rPr>
        <w:t>PON – ACCIDENTES DE TRANSITO</w:t>
      </w:r>
    </w:p>
    <w:bookmarkEnd w:id="12"/>
    <w:p w14:paraId="5158F029" w14:textId="77777777" w:rsidR="001A6AFB" w:rsidRDefault="001A6AFB" w:rsidP="001A6AFB">
      <w:pPr>
        <w:pBdr>
          <w:top w:val="nil"/>
          <w:left w:val="nil"/>
          <w:bottom w:val="nil"/>
          <w:right w:val="nil"/>
          <w:between w:val="nil"/>
        </w:pBdr>
        <w:ind w:left="720"/>
        <w:jc w:val="both"/>
        <w:rPr>
          <w:rFonts w:ascii="Arial" w:eastAsia="Calibri" w:hAnsi="Arial" w:cs="Arial"/>
          <w:b/>
          <w:color w:val="000000"/>
          <w:sz w:val="22"/>
          <w:szCs w:val="22"/>
        </w:rPr>
      </w:pPr>
    </w:p>
    <w:p w14:paraId="53E36B10" w14:textId="77777777" w:rsidR="001A6AFB" w:rsidRDefault="00880D5F" w:rsidP="001A6AFB">
      <w:pPr>
        <w:pBdr>
          <w:top w:val="nil"/>
          <w:left w:val="nil"/>
          <w:bottom w:val="nil"/>
          <w:right w:val="nil"/>
          <w:between w:val="nil"/>
        </w:pBdr>
        <w:ind w:left="720"/>
        <w:jc w:val="both"/>
        <w:rPr>
          <w:rFonts w:ascii="Arial" w:eastAsia="Calibri" w:hAnsi="Arial" w:cs="Arial"/>
          <w:b/>
          <w:color w:val="000000"/>
          <w:sz w:val="22"/>
          <w:szCs w:val="22"/>
        </w:rPr>
      </w:pPr>
      <w:r w:rsidRPr="001A6AFB">
        <w:rPr>
          <w:rFonts w:ascii="Arial" w:eastAsia="Calibri" w:hAnsi="Arial" w:cs="Arial"/>
          <w:color w:val="000000"/>
          <w:sz w:val="22"/>
          <w:szCs w:val="22"/>
        </w:rPr>
        <w:t>En caso de presentarse un choque del vehículo de la empresa u otro tipo de accidente de tránsito, se aplicará el siguiente procedimiento operativo por parte del conductor involucrado o de otro conductor de la empresa que llegue a prestar los primeros auxilios.</w:t>
      </w:r>
    </w:p>
    <w:p w14:paraId="4A9509FB" w14:textId="77777777" w:rsidR="001A6AFB" w:rsidRDefault="001A6AFB" w:rsidP="001A6AFB">
      <w:pPr>
        <w:pBdr>
          <w:top w:val="nil"/>
          <w:left w:val="nil"/>
          <w:bottom w:val="nil"/>
          <w:right w:val="nil"/>
          <w:between w:val="nil"/>
        </w:pBdr>
        <w:ind w:left="720"/>
        <w:jc w:val="both"/>
        <w:rPr>
          <w:rFonts w:ascii="Arial" w:eastAsia="Calibri" w:hAnsi="Arial" w:cs="Arial"/>
          <w:b/>
          <w:color w:val="000000"/>
          <w:sz w:val="22"/>
          <w:szCs w:val="22"/>
        </w:rPr>
      </w:pPr>
    </w:p>
    <w:p w14:paraId="5C55CED4" w14:textId="77777777" w:rsidR="001A6AFB" w:rsidRPr="00186C33" w:rsidRDefault="00880D5F" w:rsidP="001A6AFB">
      <w:pPr>
        <w:pBdr>
          <w:top w:val="nil"/>
          <w:left w:val="nil"/>
          <w:bottom w:val="nil"/>
          <w:right w:val="nil"/>
          <w:between w:val="nil"/>
        </w:pBdr>
        <w:ind w:left="720"/>
        <w:jc w:val="both"/>
        <w:rPr>
          <w:rFonts w:ascii="Arial" w:eastAsia="Calibri" w:hAnsi="Arial" w:cs="Arial"/>
          <w:b/>
          <w:color w:val="000000"/>
          <w:sz w:val="22"/>
          <w:szCs w:val="22"/>
          <w:u w:val="single"/>
        </w:rPr>
      </w:pPr>
      <w:r w:rsidRPr="00186C33">
        <w:rPr>
          <w:rFonts w:ascii="Arial" w:eastAsia="Calibri" w:hAnsi="Arial" w:cs="Arial"/>
          <w:b/>
          <w:sz w:val="22"/>
          <w:szCs w:val="22"/>
          <w:u w:val="single"/>
        </w:rPr>
        <w:t>Conductor:</w:t>
      </w:r>
    </w:p>
    <w:p w14:paraId="535692E4" w14:textId="77777777" w:rsidR="001A6AFB" w:rsidRPr="001A6AFB" w:rsidRDefault="00880D5F" w:rsidP="00F008FB">
      <w:pPr>
        <w:pStyle w:val="Prrafodelista"/>
        <w:numPr>
          <w:ilvl w:val="0"/>
          <w:numId w:val="38"/>
        </w:numPr>
        <w:pBdr>
          <w:top w:val="nil"/>
          <w:left w:val="nil"/>
          <w:bottom w:val="nil"/>
          <w:right w:val="nil"/>
          <w:between w:val="nil"/>
        </w:pBdr>
        <w:jc w:val="both"/>
        <w:rPr>
          <w:rFonts w:ascii="Arial" w:eastAsia="Calibri" w:hAnsi="Arial" w:cs="Arial"/>
          <w:b/>
          <w:color w:val="000000"/>
          <w:sz w:val="22"/>
          <w:szCs w:val="22"/>
        </w:rPr>
      </w:pPr>
      <w:r w:rsidRPr="001A6AFB">
        <w:rPr>
          <w:rFonts w:ascii="Arial" w:eastAsia="Calibri" w:hAnsi="Arial" w:cs="Arial"/>
          <w:color w:val="000000"/>
          <w:sz w:val="22"/>
          <w:szCs w:val="22"/>
        </w:rPr>
        <w:t>Apague el motor del carro y aísle la corriente eléctrica del vehículo (máster).</w:t>
      </w:r>
    </w:p>
    <w:p w14:paraId="667F95CB" w14:textId="77777777" w:rsidR="001A6AFB" w:rsidRPr="001A6AFB" w:rsidRDefault="00880D5F" w:rsidP="00F008FB">
      <w:pPr>
        <w:pStyle w:val="Prrafodelista"/>
        <w:numPr>
          <w:ilvl w:val="0"/>
          <w:numId w:val="38"/>
        </w:numPr>
        <w:pBdr>
          <w:top w:val="nil"/>
          <w:left w:val="nil"/>
          <w:bottom w:val="nil"/>
          <w:right w:val="nil"/>
          <w:between w:val="nil"/>
        </w:pBdr>
        <w:jc w:val="both"/>
        <w:rPr>
          <w:rFonts w:ascii="Arial" w:eastAsia="Calibri" w:hAnsi="Arial" w:cs="Arial"/>
          <w:b/>
          <w:color w:val="000000"/>
          <w:sz w:val="22"/>
          <w:szCs w:val="22"/>
        </w:rPr>
      </w:pPr>
      <w:r w:rsidRPr="001A6AFB">
        <w:rPr>
          <w:rFonts w:ascii="Arial" w:eastAsia="Calibri" w:hAnsi="Arial" w:cs="Arial"/>
          <w:color w:val="000000"/>
          <w:sz w:val="22"/>
          <w:szCs w:val="22"/>
        </w:rPr>
        <w:t>Señalice el área de emergencia.</w:t>
      </w:r>
    </w:p>
    <w:p w14:paraId="6E035130" w14:textId="77777777" w:rsidR="001A6AFB" w:rsidRDefault="001A6AFB" w:rsidP="001A6AFB">
      <w:pPr>
        <w:pBdr>
          <w:top w:val="nil"/>
          <w:left w:val="nil"/>
          <w:bottom w:val="nil"/>
          <w:right w:val="nil"/>
          <w:between w:val="nil"/>
        </w:pBdr>
        <w:jc w:val="both"/>
        <w:rPr>
          <w:rFonts w:ascii="Arial" w:eastAsia="Calibri" w:hAnsi="Arial" w:cs="Arial"/>
          <w:b/>
          <w:sz w:val="22"/>
          <w:szCs w:val="22"/>
          <w:u w:val="single"/>
        </w:rPr>
      </w:pPr>
    </w:p>
    <w:p w14:paraId="767CB064" w14:textId="77777777" w:rsidR="00186C33" w:rsidRDefault="00880D5F" w:rsidP="00186C33">
      <w:pPr>
        <w:pBdr>
          <w:top w:val="nil"/>
          <w:left w:val="nil"/>
          <w:bottom w:val="nil"/>
          <w:right w:val="nil"/>
          <w:between w:val="nil"/>
        </w:pBdr>
        <w:ind w:left="720"/>
        <w:jc w:val="both"/>
        <w:rPr>
          <w:rFonts w:ascii="Arial" w:eastAsia="Calibri" w:hAnsi="Arial" w:cs="Arial"/>
          <w:b/>
          <w:color w:val="000000"/>
          <w:sz w:val="22"/>
          <w:szCs w:val="22"/>
        </w:rPr>
      </w:pPr>
      <w:r w:rsidRPr="00186C33">
        <w:rPr>
          <w:rFonts w:ascii="Arial" w:eastAsia="Calibri" w:hAnsi="Arial" w:cs="Arial"/>
          <w:b/>
          <w:sz w:val="22"/>
          <w:szCs w:val="22"/>
        </w:rPr>
        <w:t>Brigadista o personal del área del accidente:</w:t>
      </w:r>
    </w:p>
    <w:p w14:paraId="6C624433" w14:textId="77777777" w:rsidR="00186C33" w:rsidRPr="00186C33" w:rsidRDefault="00880D5F" w:rsidP="00F008FB">
      <w:pPr>
        <w:pStyle w:val="Prrafodelista"/>
        <w:numPr>
          <w:ilvl w:val="0"/>
          <w:numId w:val="39"/>
        </w:numPr>
        <w:pBdr>
          <w:top w:val="nil"/>
          <w:left w:val="nil"/>
          <w:bottom w:val="nil"/>
          <w:right w:val="nil"/>
          <w:between w:val="nil"/>
        </w:pBdr>
        <w:jc w:val="both"/>
        <w:rPr>
          <w:rFonts w:ascii="Arial" w:eastAsia="Calibri" w:hAnsi="Arial" w:cs="Arial"/>
          <w:b/>
          <w:color w:val="000000"/>
          <w:sz w:val="22"/>
          <w:szCs w:val="22"/>
        </w:rPr>
      </w:pPr>
      <w:r w:rsidRPr="00186C33">
        <w:rPr>
          <w:rFonts w:ascii="Arial" w:eastAsia="Calibri" w:hAnsi="Arial" w:cs="Arial"/>
          <w:color w:val="000000"/>
          <w:sz w:val="22"/>
          <w:szCs w:val="22"/>
        </w:rPr>
        <w:t>Verifique si hay o no víctimas o heridos. Si hay heridos brinde los primeros auxilios sin mover a la víctima, llame a la cruz roja u hospital más cercano para que envíen la ambulancia y sea atendido.</w:t>
      </w:r>
    </w:p>
    <w:p w14:paraId="76E44DAB" w14:textId="77777777" w:rsidR="00186C33" w:rsidRPr="00186C33" w:rsidRDefault="00880D5F" w:rsidP="00F008FB">
      <w:pPr>
        <w:pStyle w:val="Prrafodelista"/>
        <w:numPr>
          <w:ilvl w:val="0"/>
          <w:numId w:val="39"/>
        </w:numPr>
        <w:pBdr>
          <w:top w:val="nil"/>
          <w:left w:val="nil"/>
          <w:bottom w:val="nil"/>
          <w:right w:val="nil"/>
          <w:between w:val="nil"/>
        </w:pBdr>
        <w:jc w:val="both"/>
        <w:rPr>
          <w:rFonts w:ascii="Arial" w:eastAsia="Calibri" w:hAnsi="Arial" w:cs="Arial"/>
          <w:b/>
          <w:color w:val="000000"/>
          <w:sz w:val="22"/>
          <w:szCs w:val="22"/>
        </w:rPr>
      </w:pPr>
      <w:r w:rsidRPr="00186C33">
        <w:rPr>
          <w:rFonts w:ascii="Arial" w:eastAsia="Calibri" w:hAnsi="Arial" w:cs="Arial"/>
          <w:color w:val="000000"/>
          <w:sz w:val="22"/>
          <w:szCs w:val="22"/>
        </w:rPr>
        <w:t>Comuníquese con el supervisor, jefe inmediato o administrador de agencia y notifique el incidente con la mayor brevedad y claridad en la información con esta activa el plan de emergencia.</w:t>
      </w:r>
    </w:p>
    <w:p w14:paraId="44D31264" w14:textId="77777777" w:rsidR="00186C33" w:rsidRPr="00186C33" w:rsidRDefault="00880D5F" w:rsidP="00F008FB">
      <w:pPr>
        <w:pStyle w:val="Prrafodelista"/>
        <w:numPr>
          <w:ilvl w:val="0"/>
          <w:numId w:val="39"/>
        </w:numPr>
        <w:pBdr>
          <w:top w:val="nil"/>
          <w:left w:val="nil"/>
          <w:bottom w:val="nil"/>
          <w:right w:val="nil"/>
          <w:between w:val="nil"/>
        </w:pBdr>
        <w:jc w:val="both"/>
        <w:rPr>
          <w:rFonts w:ascii="Arial" w:eastAsia="Calibri" w:hAnsi="Arial" w:cs="Arial"/>
          <w:b/>
          <w:color w:val="000000"/>
          <w:sz w:val="22"/>
          <w:szCs w:val="22"/>
        </w:rPr>
      </w:pPr>
      <w:r w:rsidRPr="00186C33">
        <w:rPr>
          <w:rFonts w:ascii="Arial" w:eastAsia="Calibri" w:hAnsi="Arial" w:cs="Arial"/>
          <w:color w:val="000000"/>
          <w:sz w:val="22"/>
          <w:szCs w:val="22"/>
        </w:rPr>
        <w:t>Informar a la policía sobre el accidente.</w:t>
      </w:r>
    </w:p>
    <w:p w14:paraId="3633AD5D" w14:textId="77777777" w:rsidR="00186C33" w:rsidRPr="00186C33" w:rsidRDefault="00880D5F" w:rsidP="00F008FB">
      <w:pPr>
        <w:pStyle w:val="Prrafodelista"/>
        <w:numPr>
          <w:ilvl w:val="0"/>
          <w:numId w:val="39"/>
        </w:numPr>
        <w:pBdr>
          <w:top w:val="nil"/>
          <w:left w:val="nil"/>
          <w:bottom w:val="nil"/>
          <w:right w:val="nil"/>
          <w:between w:val="nil"/>
        </w:pBdr>
        <w:jc w:val="both"/>
        <w:rPr>
          <w:rFonts w:ascii="Arial" w:eastAsia="Calibri" w:hAnsi="Arial" w:cs="Arial"/>
          <w:b/>
          <w:color w:val="000000"/>
          <w:sz w:val="22"/>
          <w:szCs w:val="22"/>
        </w:rPr>
      </w:pPr>
      <w:r w:rsidRPr="00186C33">
        <w:rPr>
          <w:rFonts w:ascii="Arial" w:eastAsia="Calibri" w:hAnsi="Arial" w:cs="Arial"/>
          <w:color w:val="000000"/>
          <w:sz w:val="22"/>
          <w:szCs w:val="22"/>
        </w:rPr>
        <w:t>Señalice el área del accidente.</w:t>
      </w:r>
    </w:p>
    <w:p w14:paraId="75641561" w14:textId="77777777" w:rsidR="00186C33" w:rsidRPr="00186C33" w:rsidRDefault="00880D5F" w:rsidP="00F008FB">
      <w:pPr>
        <w:pStyle w:val="Prrafodelista"/>
        <w:numPr>
          <w:ilvl w:val="0"/>
          <w:numId w:val="39"/>
        </w:numPr>
        <w:pBdr>
          <w:top w:val="nil"/>
          <w:left w:val="nil"/>
          <w:bottom w:val="nil"/>
          <w:right w:val="nil"/>
          <w:between w:val="nil"/>
        </w:pBdr>
        <w:jc w:val="both"/>
        <w:rPr>
          <w:rFonts w:ascii="Arial" w:eastAsia="Calibri" w:hAnsi="Arial" w:cs="Arial"/>
          <w:b/>
          <w:color w:val="000000"/>
          <w:sz w:val="22"/>
          <w:szCs w:val="22"/>
        </w:rPr>
      </w:pPr>
      <w:r w:rsidRPr="00186C33">
        <w:rPr>
          <w:rFonts w:ascii="Arial" w:eastAsia="Calibri" w:hAnsi="Arial" w:cs="Arial"/>
          <w:color w:val="000000"/>
          <w:sz w:val="22"/>
          <w:szCs w:val="22"/>
        </w:rPr>
        <w:t xml:space="preserve">Todo Accidente de trabajo debe reportarse inmediatamente al Jefe de Emergencia, Supervisor HSEQ, quienes coordinaran con la ARL y/o SOAT la atención médica requerida. En caso de ser una lesión leve diríjase al </w:t>
      </w:r>
      <w:r w:rsidRPr="00186C33">
        <w:rPr>
          <w:rFonts w:ascii="Arial" w:eastAsia="Calibri" w:hAnsi="Arial" w:cs="Arial"/>
          <w:color w:val="000000"/>
          <w:sz w:val="22"/>
          <w:szCs w:val="22"/>
        </w:rPr>
        <w:lastRenderedPageBreak/>
        <w:t>Hospital más cercana; Este accidente debe ser reportado a la ARL positiva Línea Nacional: 01</w:t>
      </w:r>
      <w:r w:rsidR="00186C33">
        <w:rPr>
          <w:rFonts w:ascii="Arial" w:eastAsia="Calibri" w:hAnsi="Arial" w:cs="Arial"/>
          <w:color w:val="000000"/>
          <w:sz w:val="22"/>
          <w:szCs w:val="22"/>
        </w:rPr>
        <w:t>-</w:t>
      </w:r>
      <w:r w:rsidRPr="00186C33">
        <w:rPr>
          <w:rFonts w:ascii="Arial" w:eastAsia="Calibri" w:hAnsi="Arial" w:cs="Arial"/>
          <w:color w:val="000000"/>
          <w:sz w:val="22"/>
          <w:szCs w:val="22"/>
        </w:rPr>
        <w:t>8000</w:t>
      </w:r>
      <w:r w:rsidR="00186C33">
        <w:rPr>
          <w:rFonts w:ascii="Arial" w:eastAsia="Calibri" w:hAnsi="Arial" w:cs="Arial"/>
          <w:color w:val="000000"/>
          <w:sz w:val="22"/>
          <w:szCs w:val="22"/>
        </w:rPr>
        <w:t>-</w:t>
      </w:r>
      <w:r w:rsidRPr="00186C33">
        <w:rPr>
          <w:rFonts w:ascii="Arial" w:eastAsia="Calibri" w:hAnsi="Arial" w:cs="Arial"/>
          <w:color w:val="000000"/>
          <w:sz w:val="22"/>
          <w:szCs w:val="22"/>
        </w:rPr>
        <w:t>111</w:t>
      </w:r>
      <w:r w:rsidR="00186C33">
        <w:rPr>
          <w:rFonts w:ascii="Arial" w:eastAsia="Calibri" w:hAnsi="Arial" w:cs="Arial"/>
          <w:color w:val="000000"/>
          <w:sz w:val="22"/>
          <w:szCs w:val="22"/>
        </w:rPr>
        <w:t>-</w:t>
      </w:r>
      <w:r w:rsidRPr="00186C33">
        <w:rPr>
          <w:rFonts w:ascii="Arial" w:eastAsia="Calibri" w:hAnsi="Arial" w:cs="Arial"/>
          <w:color w:val="000000"/>
          <w:sz w:val="22"/>
          <w:szCs w:val="22"/>
        </w:rPr>
        <w:t xml:space="preserve">170 o Línea Bogotá: </w:t>
      </w:r>
      <w:r w:rsidR="00186C33">
        <w:rPr>
          <w:rFonts w:ascii="Arial" w:eastAsia="Calibri" w:hAnsi="Arial" w:cs="Arial"/>
          <w:color w:val="000000"/>
          <w:sz w:val="22"/>
          <w:szCs w:val="22"/>
        </w:rPr>
        <w:t xml:space="preserve">(601) </w:t>
      </w:r>
      <w:r w:rsidRPr="00186C33">
        <w:rPr>
          <w:rFonts w:ascii="Arial" w:eastAsia="Calibri" w:hAnsi="Arial" w:cs="Arial"/>
          <w:color w:val="000000"/>
          <w:sz w:val="22"/>
          <w:szCs w:val="22"/>
        </w:rPr>
        <w:t>330 7000</w:t>
      </w:r>
    </w:p>
    <w:p w14:paraId="516AF1C3" w14:textId="77777777" w:rsidR="00186C33" w:rsidRPr="00186C33" w:rsidRDefault="00880D5F" w:rsidP="00F008FB">
      <w:pPr>
        <w:pStyle w:val="Prrafodelista"/>
        <w:numPr>
          <w:ilvl w:val="0"/>
          <w:numId w:val="39"/>
        </w:numPr>
        <w:pBdr>
          <w:top w:val="nil"/>
          <w:left w:val="nil"/>
          <w:bottom w:val="nil"/>
          <w:right w:val="nil"/>
          <w:between w:val="nil"/>
        </w:pBdr>
        <w:jc w:val="both"/>
        <w:rPr>
          <w:rFonts w:ascii="Arial" w:eastAsia="Calibri" w:hAnsi="Arial" w:cs="Arial"/>
          <w:b/>
          <w:color w:val="000000"/>
          <w:sz w:val="22"/>
          <w:szCs w:val="22"/>
        </w:rPr>
      </w:pPr>
      <w:r w:rsidRPr="00186C33">
        <w:rPr>
          <w:rFonts w:ascii="Arial" w:eastAsia="Calibri" w:hAnsi="Arial" w:cs="Arial"/>
          <w:color w:val="000000"/>
          <w:sz w:val="22"/>
          <w:szCs w:val="22"/>
        </w:rPr>
        <w:t>Al realizar o solicitar atención o remisión al centro de atención más cercano tenga presente que al llamar a la ARL le serán solicitados los siguientes datos:</w:t>
      </w:r>
    </w:p>
    <w:p w14:paraId="37DA1B3D" w14:textId="01790BAB" w:rsidR="00186C33" w:rsidRPr="00186C33" w:rsidRDefault="00880D5F" w:rsidP="00F008FB">
      <w:pPr>
        <w:pStyle w:val="Prrafodelista"/>
        <w:numPr>
          <w:ilvl w:val="0"/>
          <w:numId w:val="40"/>
        </w:numPr>
        <w:pBdr>
          <w:top w:val="nil"/>
          <w:left w:val="nil"/>
          <w:bottom w:val="nil"/>
          <w:right w:val="nil"/>
          <w:between w:val="nil"/>
        </w:pBdr>
        <w:jc w:val="both"/>
        <w:rPr>
          <w:rFonts w:ascii="Arial" w:eastAsia="Calibri" w:hAnsi="Arial" w:cs="Arial"/>
          <w:b/>
          <w:color w:val="000000"/>
          <w:sz w:val="22"/>
          <w:szCs w:val="22"/>
        </w:rPr>
      </w:pPr>
      <w:r w:rsidRPr="00186C33">
        <w:rPr>
          <w:rFonts w:ascii="Arial" w:eastAsia="Calibri" w:hAnsi="Arial" w:cs="Arial"/>
          <w:color w:val="000000"/>
          <w:sz w:val="22"/>
          <w:szCs w:val="22"/>
        </w:rPr>
        <w:t>Número de identificación y nombre completo del lesionado</w:t>
      </w:r>
      <w:r w:rsidR="00186C33">
        <w:rPr>
          <w:rFonts w:ascii="Arial" w:eastAsia="Calibri" w:hAnsi="Arial" w:cs="Arial"/>
          <w:color w:val="000000"/>
          <w:sz w:val="22"/>
          <w:szCs w:val="22"/>
        </w:rPr>
        <w:t>.</w:t>
      </w:r>
    </w:p>
    <w:p w14:paraId="05D3B353" w14:textId="62F7C457" w:rsidR="00186C33" w:rsidRPr="00186C33" w:rsidRDefault="00880D5F" w:rsidP="00F008FB">
      <w:pPr>
        <w:pStyle w:val="Prrafodelista"/>
        <w:numPr>
          <w:ilvl w:val="0"/>
          <w:numId w:val="40"/>
        </w:numPr>
        <w:pBdr>
          <w:top w:val="nil"/>
          <w:left w:val="nil"/>
          <w:bottom w:val="nil"/>
          <w:right w:val="nil"/>
          <w:between w:val="nil"/>
        </w:pBdr>
        <w:jc w:val="both"/>
        <w:rPr>
          <w:rFonts w:ascii="Arial" w:eastAsia="Calibri" w:hAnsi="Arial" w:cs="Arial"/>
          <w:b/>
          <w:color w:val="000000"/>
          <w:sz w:val="22"/>
          <w:szCs w:val="22"/>
        </w:rPr>
      </w:pPr>
      <w:r w:rsidRPr="00186C33">
        <w:rPr>
          <w:rFonts w:ascii="Arial" w:eastAsia="Calibri" w:hAnsi="Arial" w:cs="Arial"/>
          <w:color w:val="000000"/>
          <w:sz w:val="22"/>
          <w:szCs w:val="22"/>
        </w:rPr>
        <w:t>Tipo de accidente y estado de salud, parte del cuerpo afectada</w:t>
      </w:r>
      <w:r w:rsidR="00186C33">
        <w:rPr>
          <w:rFonts w:ascii="Arial" w:eastAsia="Calibri" w:hAnsi="Arial" w:cs="Arial"/>
          <w:color w:val="000000"/>
          <w:sz w:val="22"/>
          <w:szCs w:val="22"/>
        </w:rPr>
        <w:t>.</w:t>
      </w:r>
    </w:p>
    <w:p w14:paraId="774AE4AD" w14:textId="77777777" w:rsidR="00186C33" w:rsidRPr="00186C33" w:rsidRDefault="00880D5F" w:rsidP="00F008FB">
      <w:pPr>
        <w:pStyle w:val="Prrafodelista"/>
        <w:numPr>
          <w:ilvl w:val="0"/>
          <w:numId w:val="40"/>
        </w:numPr>
        <w:pBdr>
          <w:top w:val="nil"/>
          <w:left w:val="nil"/>
          <w:bottom w:val="nil"/>
          <w:right w:val="nil"/>
          <w:between w:val="nil"/>
        </w:pBdr>
        <w:jc w:val="both"/>
        <w:rPr>
          <w:rFonts w:ascii="Arial" w:eastAsia="Calibri" w:hAnsi="Arial" w:cs="Arial"/>
          <w:b/>
          <w:color w:val="000000"/>
          <w:sz w:val="22"/>
          <w:szCs w:val="22"/>
        </w:rPr>
      </w:pPr>
      <w:r w:rsidRPr="00186C33">
        <w:rPr>
          <w:rFonts w:ascii="Arial" w:eastAsia="Calibri" w:hAnsi="Arial" w:cs="Arial"/>
          <w:color w:val="000000"/>
          <w:sz w:val="22"/>
          <w:szCs w:val="22"/>
        </w:rPr>
        <w:t>Lugar donde se encuentra ubicado.</w:t>
      </w:r>
    </w:p>
    <w:p w14:paraId="7675ED74" w14:textId="0F33CB9E" w:rsidR="00C908BC" w:rsidRPr="00186C33" w:rsidRDefault="00880D5F" w:rsidP="00F008FB">
      <w:pPr>
        <w:pStyle w:val="Prrafodelista"/>
        <w:numPr>
          <w:ilvl w:val="0"/>
          <w:numId w:val="40"/>
        </w:numPr>
        <w:pBdr>
          <w:top w:val="nil"/>
          <w:left w:val="nil"/>
          <w:bottom w:val="nil"/>
          <w:right w:val="nil"/>
          <w:between w:val="nil"/>
        </w:pBdr>
        <w:jc w:val="both"/>
        <w:rPr>
          <w:rFonts w:ascii="Arial" w:eastAsia="Calibri" w:hAnsi="Arial" w:cs="Arial"/>
          <w:b/>
          <w:color w:val="000000"/>
          <w:sz w:val="22"/>
          <w:szCs w:val="22"/>
        </w:rPr>
      </w:pPr>
      <w:r w:rsidRPr="00186C33">
        <w:rPr>
          <w:rFonts w:ascii="Arial" w:eastAsia="Calibri" w:hAnsi="Arial" w:cs="Arial"/>
          <w:color w:val="000000"/>
          <w:sz w:val="22"/>
          <w:szCs w:val="22"/>
        </w:rPr>
        <w:t>Mecanismo y agente del accidente</w:t>
      </w:r>
      <w:r w:rsidR="00186C33">
        <w:rPr>
          <w:rFonts w:ascii="Arial" w:eastAsia="Calibri" w:hAnsi="Arial" w:cs="Arial"/>
          <w:color w:val="000000"/>
          <w:sz w:val="22"/>
          <w:szCs w:val="22"/>
        </w:rPr>
        <w:t>.</w:t>
      </w:r>
    </w:p>
    <w:p w14:paraId="486849E3" w14:textId="77777777" w:rsidR="00B14A1D" w:rsidRPr="00432778" w:rsidRDefault="00B14A1D">
      <w:pPr>
        <w:jc w:val="both"/>
        <w:rPr>
          <w:rFonts w:ascii="Arial" w:eastAsia="Calibri" w:hAnsi="Arial" w:cs="Arial"/>
          <w:sz w:val="22"/>
          <w:szCs w:val="22"/>
        </w:rPr>
      </w:pPr>
    </w:p>
    <w:p w14:paraId="71904174" w14:textId="2302743A" w:rsidR="00A152F2" w:rsidRDefault="00880D5F" w:rsidP="00A152F2">
      <w:pPr>
        <w:ind w:left="708"/>
        <w:rPr>
          <w:rFonts w:ascii="Arial" w:eastAsia="Calibri" w:hAnsi="Arial" w:cs="Arial"/>
          <w:b/>
          <w:sz w:val="22"/>
          <w:szCs w:val="22"/>
        </w:rPr>
      </w:pPr>
      <w:r w:rsidRPr="00432778">
        <w:rPr>
          <w:rFonts w:ascii="Arial" w:eastAsia="Calibri" w:hAnsi="Arial" w:cs="Arial"/>
          <w:b/>
          <w:sz w:val="22"/>
          <w:szCs w:val="22"/>
        </w:rPr>
        <w:t>Diagrama de Accidentes de tránsito</w:t>
      </w:r>
    </w:p>
    <w:p w14:paraId="3031997B" w14:textId="79D9D74D" w:rsidR="00A152F2" w:rsidRDefault="00A152F2" w:rsidP="00A152F2">
      <w:pPr>
        <w:ind w:left="708"/>
        <w:rPr>
          <w:rFonts w:ascii="Arial" w:eastAsia="Calibri" w:hAnsi="Arial" w:cs="Arial"/>
          <w:b/>
          <w:sz w:val="22"/>
          <w:szCs w:val="22"/>
        </w:rPr>
      </w:pPr>
    </w:p>
    <w:p w14:paraId="2ED708EE" w14:textId="3555A806" w:rsidR="0067186F" w:rsidRPr="0067186F" w:rsidRDefault="0067186F" w:rsidP="0067186F">
      <w:pPr>
        <w:pStyle w:val="Descripcin"/>
        <w:keepNext/>
        <w:jc w:val="center"/>
        <w:rPr>
          <w:i/>
          <w:sz w:val="22"/>
        </w:rPr>
      </w:pPr>
      <w:r w:rsidRPr="0067186F">
        <w:rPr>
          <w:i/>
          <w:sz w:val="22"/>
        </w:rPr>
        <w:t xml:space="preserve">Ilustración </w:t>
      </w:r>
      <w:r w:rsidRPr="0067186F">
        <w:rPr>
          <w:i/>
          <w:sz w:val="22"/>
        </w:rPr>
        <w:fldChar w:fldCharType="begin"/>
      </w:r>
      <w:r w:rsidRPr="0067186F">
        <w:rPr>
          <w:i/>
          <w:sz w:val="22"/>
        </w:rPr>
        <w:instrText xml:space="preserve"> SEQ Ilustración \* ARABIC </w:instrText>
      </w:r>
      <w:r w:rsidRPr="0067186F">
        <w:rPr>
          <w:i/>
          <w:sz w:val="22"/>
        </w:rPr>
        <w:fldChar w:fldCharType="separate"/>
      </w:r>
      <w:r w:rsidR="00FC79B4">
        <w:rPr>
          <w:i/>
          <w:noProof/>
          <w:sz w:val="22"/>
        </w:rPr>
        <w:t>7</w:t>
      </w:r>
      <w:r w:rsidRPr="0067186F">
        <w:rPr>
          <w:i/>
          <w:sz w:val="22"/>
        </w:rPr>
        <w:fldChar w:fldCharType="end"/>
      </w:r>
      <w:r w:rsidRPr="0067186F">
        <w:rPr>
          <w:i/>
          <w:sz w:val="22"/>
        </w:rPr>
        <w:t>: Diagrama para accidentes de tránsito</w:t>
      </w:r>
    </w:p>
    <w:p w14:paraId="35259A16" w14:textId="5232DCB7" w:rsidR="00A152F2" w:rsidRDefault="009E19C2" w:rsidP="00A152F2">
      <w:pPr>
        <w:ind w:left="708"/>
        <w:rPr>
          <w:rFonts w:ascii="Arial" w:eastAsia="Calibri" w:hAnsi="Arial" w:cs="Arial"/>
          <w:b/>
          <w:sz w:val="22"/>
          <w:szCs w:val="22"/>
        </w:rPr>
      </w:pPr>
      <w:r>
        <w:rPr>
          <w:rFonts w:ascii="Arial" w:eastAsia="Calibri" w:hAnsi="Arial" w:cs="Arial"/>
          <w:b/>
          <w:noProof/>
          <w:sz w:val="22"/>
          <w:szCs w:val="22"/>
        </w:rPr>
        <w:drawing>
          <wp:inline distT="0" distB="0" distL="0" distR="0" wp14:anchorId="044A485A" wp14:editId="324D41DB">
            <wp:extent cx="5612130" cy="2330450"/>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ergencia (5).png"/>
                    <pic:cNvPicPr/>
                  </pic:nvPicPr>
                  <pic:blipFill rotWithShape="1">
                    <a:blip r:embed="rId19" cstate="print">
                      <a:extLst>
                        <a:ext uri="{28A0092B-C50C-407E-A947-70E740481C1C}">
                          <a14:useLocalDpi xmlns:a14="http://schemas.microsoft.com/office/drawing/2010/main" val="0"/>
                        </a:ext>
                      </a:extLst>
                    </a:blip>
                    <a:srcRect t="35515" b="35130"/>
                    <a:stretch/>
                  </pic:blipFill>
                  <pic:spPr bwMode="auto">
                    <a:xfrm>
                      <a:off x="0" y="0"/>
                      <a:ext cx="5612130" cy="2330450"/>
                    </a:xfrm>
                    <a:prstGeom prst="rect">
                      <a:avLst/>
                    </a:prstGeom>
                    <a:ln>
                      <a:noFill/>
                    </a:ln>
                    <a:extLst>
                      <a:ext uri="{53640926-AAD7-44D8-BBD7-CCE9431645EC}">
                        <a14:shadowObscured xmlns:a14="http://schemas.microsoft.com/office/drawing/2010/main"/>
                      </a:ext>
                    </a:extLst>
                  </pic:spPr>
                </pic:pic>
              </a:graphicData>
            </a:graphic>
          </wp:inline>
        </w:drawing>
      </w:r>
    </w:p>
    <w:p w14:paraId="07948F54" w14:textId="77777777" w:rsidR="0067186F" w:rsidRDefault="0067186F" w:rsidP="0067186F">
      <w:pPr>
        <w:pBdr>
          <w:top w:val="nil"/>
          <w:left w:val="nil"/>
          <w:bottom w:val="nil"/>
          <w:right w:val="nil"/>
          <w:between w:val="nil"/>
        </w:pBdr>
        <w:jc w:val="center"/>
        <w:rPr>
          <w:i/>
          <w:sz w:val="22"/>
        </w:rPr>
      </w:pPr>
      <w:r w:rsidRPr="00844203">
        <w:rPr>
          <w:i/>
          <w:sz w:val="22"/>
        </w:rPr>
        <w:t xml:space="preserve">Fuente: </w:t>
      </w:r>
      <w:r>
        <w:rPr>
          <w:i/>
          <w:sz w:val="22"/>
        </w:rPr>
        <w:t>Elaboración propia</w:t>
      </w:r>
    </w:p>
    <w:p w14:paraId="38361E42" w14:textId="77777777" w:rsidR="00A152F2" w:rsidRPr="00A152F2" w:rsidRDefault="00A152F2" w:rsidP="00A152F2">
      <w:pPr>
        <w:ind w:left="708"/>
        <w:rPr>
          <w:rFonts w:ascii="Arial" w:eastAsia="Calibri" w:hAnsi="Arial" w:cs="Arial"/>
          <w:b/>
          <w:sz w:val="22"/>
          <w:szCs w:val="22"/>
        </w:rPr>
      </w:pPr>
    </w:p>
    <w:p w14:paraId="6964E831" w14:textId="77777777" w:rsidR="00B14A1D" w:rsidRDefault="00880D5F" w:rsidP="00F008FB">
      <w:pPr>
        <w:numPr>
          <w:ilvl w:val="1"/>
          <w:numId w:val="17"/>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b/>
          <w:color w:val="000000"/>
          <w:sz w:val="22"/>
          <w:szCs w:val="22"/>
        </w:rPr>
        <w:t xml:space="preserve">PON – ATENTADOS TERRORISTAS Y ACTOS DE VANDALISMO </w:t>
      </w:r>
    </w:p>
    <w:p w14:paraId="4C3CEC78" w14:textId="77777777" w:rsidR="00B14A1D" w:rsidRDefault="00B14A1D" w:rsidP="00B14A1D">
      <w:pPr>
        <w:pBdr>
          <w:top w:val="nil"/>
          <w:left w:val="nil"/>
          <w:bottom w:val="nil"/>
          <w:right w:val="nil"/>
          <w:between w:val="nil"/>
        </w:pBdr>
        <w:ind w:left="720"/>
        <w:jc w:val="both"/>
        <w:rPr>
          <w:rFonts w:ascii="Arial" w:eastAsia="Calibri" w:hAnsi="Arial" w:cs="Arial"/>
          <w:b/>
          <w:color w:val="000000"/>
          <w:sz w:val="22"/>
          <w:szCs w:val="22"/>
        </w:rPr>
      </w:pPr>
    </w:p>
    <w:p w14:paraId="497E6A36" w14:textId="77777777" w:rsidR="00B14A1D" w:rsidRDefault="00880D5F" w:rsidP="00B14A1D">
      <w:pPr>
        <w:pBdr>
          <w:top w:val="nil"/>
          <w:left w:val="nil"/>
          <w:bottom w:val="nil"/>
          <w:right w:val="nil"/>
          <w:between w:val="nil"/>
        </w:pBdr>
        <w:ind w:left="720"/>
        <w:jc w:val="both"/>
        <w:rPr>
          <w:rFonts w:ascii="Arial" w:eastAsia="Calibri" w:hAnsi="Arial" w:cs="Arial"/>
          <w:b/>
          <w:color w:val="000000"/>
          <w:sz w:val="22"/>
          <w:szCs w:val="22"/>
        </w:rPr>
      </w:pPr>
      <w:r w:rsidRPr="00B14A1D">
        <w:rPr>
          <w:rFonts w:ascii="Arial" w:eastAsia="Calibri" w:hAnsi="Arial" w:cs="Arial"/>
          <w:b/>
          <w:color w:val="000000"/>
          <w:sz w:val="22"/>
          <w:szCs w:val="22"/>
        </w:rPr>
        <w:t>En caso de atentado de terrorismo y actos de vandalismo</w:t>
      </w:r>
    </w:p>
    <w:p w14:paraId="7F1C9E75" w14:textId="4659BC37" w:rsidR="00B14A1D"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Comunique inmediatamente por algún medio al coordinador de la brigada</w:t>
      </w:r>
      <w:r w:rsidR="00B14A1D">
        <w:rPr>
          <w:rFonts w:ascii="Arial" w:eastAsia="Calibri" w:hAnsi="Arial" w:cs="Arial"/>
          <w:color w:val="000000"/>
          <w:sz w:val="22"/>
          <w:szCs w:val="22"/>
        </w:rPr>
        <w:t>.</w:t>
      </w:r>
    </w:p>
    <w:p w14:paraId="5E13C1B6" w14:textId="539FDF8A" w:rsidR="00B14A1D"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Haga que se suspendan las actividades en el área.</w:t>
      </w:r>
    </w:p>
    <w:p w14:paraId="0CE79FC4" w14:textId="77777777" w:rsidR="00B14A1D"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Espere instrucciones para la búsqueda de elementos o materiales extraños en coordinación con el personal de vigilancia respectivo Policía.</w:t>
      </w:r>
    </w:p>
    <w:p w14:paraId="1EA289BB" w14:textId="77777777" w:rsidR="00B14A1D"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Cuide que no se muevan elementos sospechosos</w:t>
      </w:r>
      <w:r w:rsidR="00B14A1D">
        <w:rPr>
          <w:rFonts w:ascii="Arial" w:eastAsia="Calibri" w:hAnsi="Arial" w:cs="Arial"/>
          <w:color w:val="000000"/>
          <w:sz w:val="22"/>
          <w:szCs w:val="22"/>
        </w:rPr>
        <w:t>.</w:t>
      </w:r>
    </w:p>
    <w:p w14:paraId="3BE2221C" w14:textId="77777777" w:rsidR="00B14A1D"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Inicie el proceso de evacuación.</w:t>
      </w:r>
    </w:p>
    <w:p w14:paraId="0C09E028" w14:textId="77777777" w:rsidR="00B14A1D"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Impida el regreso de personas</w:t>
      </w:r>
      <w:r w:rsidR="00B14A1D">
        <w:rPr>
          <w:rFonts w:ascii="Arial" w:eastAsia="Calibri" w:hAnsi="Arial" w:cs="Arial"/>
          <w:color w:val="000000"/>
          <w:sz w:val="22"/>
          <w:szCs w:val="22"/>
        </w:rPr>
        <w:t>.</w:t>
      </w:r>
    </w:p>
    <w:p w14:paraId="36A81A39" w14:textId="77777777" w:rsidR="00B14A1D"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Mantenga contacto verbal con el personal bajo su cargo en forma calmada, no corra, conserve la calma.</w:t>
      </w:r>
    </w:p>
    <w:p w14:paraId="54F30DF7" w14:textId="77777777" w:rsidR="00B14A1D"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Evite el brote de comportamientos incontrolados separe a quienes lo presenten y hágalos reaccionar.</w:t>
      </w:r>
    </w:p>
    <w:p w14:paraId="1C8BFDA9" w14:textId="77777777" w:rsidR="00B14A1D"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Si se encuentra bloqueada la vía de evacuación busque una salida alterna.</w:t>
      </w:r>
    </w:p>
    <w:p w14:paraId="00357453" w14:textId="77777777" w:rsidR="00B14A1D"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En caso de no poder salir lleve al personal a un sitio seguro.</w:t>
      </w:r>
    </w:p>
    <w:p w14:paraId="1E5BA481" w14:textId="77777777" w:rsidR="00B14A1D"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 xml:space="preserve">Solicite inmediatamente auxilio por los medios que tenga a su alcance Llegue hasta el sitio de reunión final y verifique si todo el personal logro salir </w:t>
      </w:r>
      <w:r w:rsidRPr="00B14A1D">
        <w:rPr>
          <w:rFonts w:ascii="Arial" w:eastAsia="Calibri" w:hAnsi="Arial" w:cs="Arial"/>
          <w:color w:val="000000"/>
          <w:sz w:val="22"/>
          <w:szCs w:val="22"/>
        </w:rPr>
        <w:lastRenderedPageBreak/>
        <w:t>Si existe duda de si alguien no logro evacuar infórmelo en forma inmediata al coordinador de la brigada.</w:t>
      </w:r>
    </w:p>
    <w:p w14:paraId="2637D74B" w14:textId="7F7DF637" w:rsidR="00C908BC" w:rsidRPr="00B14A1D" w:rsidRDefault="00880D5F" w:rsidP="00F008FB">
      <w:pPr>
        <w:pStyle w:val="Prrafodelista"/>
        <w:numPr>
          <w:ilvl w:val="0"/>
          <w:numId w:val="41"/>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Espere la orden de regreso a las actividades normales o el envío de las personas a sus hogares de acuerdo con la evolución de la emergencia.</w:t>
      </w:r>
    </w:p>
    <w:p w14:paraId="474B2067" w14:textId="10AF8A62" w:rsidR="00C908BC" w:rsidRDefault="00C908BC">
      <w:pPr>
        <w:jc w:val="both"/>
        <w:rPr>
          <w:rFonts w:ascii="Arial" w:eastAsia="Calibri" w:hAnsi="Arial" w:cs="Arial"/>
          <w:sz w:val="22"/>
          <w:szCs w:val="22"/>
        </w:rPr>
      </w:pPr>
    </w:p>
    <w:p w14:paraId="0AB1A8B5" w14:textId="77777777" w:rsidR="00B14A1D" w:rsidRDefault="00880D5F" w:rsidP="00B14A1D">
      <w:pPr>
        <w:pBdr>
          <w:top w:val="nil"/>
          <w:left w:val="nil"/>
          <w:bottom w:val="nil"/>
          <w:right w:val="nil"/>
          <w:between w:val="nil"/>
        </w:pBdr>
        <w:ind w:left="720"/>
        <w:jc w:val="both"/>
        <w:rPr>
          <w:rFonts w:ascii="Arial" w:eastAsia="Calibri" w:hAnsi="Arial" w:cs="Arial"/>
          <w:b/>
          <w:sz w:val="22"/>
          <w:szCs w:val="22"/>
        </w:rPr>
      </w:pPr>
      <w:r w:rsidRPr="00432778">
        <w:rPr>
          <w:rFonts w:ascii="Arial" w:eastAsia="Calibri" w:hAnsi="Arial" w:cs="Arial"/>
          <w:b/>
          <w:sz w:val="22"/>
          <w:szCs w:val="22"/>
        </w:rPr>
        <w:t>En caso de alteraciones de orden público durante el transporte</w:t>
      </w:r>
    </w:p>
    <w:p w14:paraId="455F5E32" w14:textId="77777777" w:rsidR="00B14A1D" w:rsidRPr="00B14A1D" w:rsidRDefault="00880D5F" w:rsidP="00F008FB">
      <w:pPr>
        <w:pStyle w:val="Prrafodelista"/>
        <w:numPr>
          <w:ilvl w:val="0"/>
          <w:numId w:val="42"/>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Si usted descubre elementos sospechosos o encuentra personas con comportamientos extraños o inusuales, notifique inmediatamente al número único de seguridad y emergencias 123 y al coordinador logístico de la empresa, describiendo situación, ubicación e identificación de quien realiza la llamada.</w:t>
      </w:r>
    </w:p>
    <w:p w14:paraId="6D8EA2FA" w14:textId="77777777" w:rsidR="00B14A1D" w:rsidRPr="00B14A1D" w:rsidRDefault="00880D5F" w:rsidP="00F008FB">
      <w:pPr>
        <w:pStyle w:val="Prrafodelista"/>
        <w:numPr>
          <w:ilvl w:val="0"/>
          <w:numId w:val="42"/>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Si ha recibido notificación de la posible existencia de un artefacto explosivo, avise inmediatamente al número único de seguridad y emergencias 123</w:t>
      </w:r>
      <w:r w:rsidR="00B14A1D">
        <w:rPr>
          <w:rFonts w:ascii="Arial" w:eastAsia="Calibri" w:hAnsi="Arial" w:cs="Arial"/>
          <w:color w:val="000000"/>
          <w:sz w:val="22"/>
          <w:szCs w:val="22"/>
        </w:rPr>
        <w:t>,</w:t>
      </w:r>
      <w:r w:rsidRPr="00B14A1D">
        <w:rPr>
          <w:rFonts w:ascii="Arial" w:eastAsia="Calibri" w:hAnsi="Arial" w:cs="Arial"/>
          <w:color w:val="000000"/>
          <w:sz w:val="22"/>
          <w:szCs w:val="22"/>
        </w:rPr>
        <w:t xml:space="preserve"> haga una evaluación preliminar de la información obtenida y no se desplace hasta tanto no se le autorice.</w:t>
      </w:r>
    </w:p>
    <w:p w14:paraId="5129A7F1" w14:textId="147F2A83" w:rsidR="00C908BC" w:rsidRPr="00B14A1D" w:rsidRDefault="00880D5F" w:rsidP="00F008FB">
      <w:pPr>
        <w:pStyle w:val="Prrafodelista"/>
        <w:numPr>
          <w:ilvl w:val="0"/>
          <w:numId w:val="42"/>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Siga las indicaciones de los Grupos Operativos Externos y autoridades</w:t>
      </w:r>
      <w:r w:rsidR="00B14A1D" w:rsidRPr="00B14A1D">
        <w:rPr>
          <w:rFonts w:ascii="Arial" w:eastAsia="Calibri" w:hAnsi="Arial" w:cs="Arial"/>
          <w:color w:val="000000"/>
          <w:sz w:val="22"/>
          <w:szCs w:val="22"/>
        </w:rPr>
        <w:t>.</w:t>
      </w:r>
    </w:p>
    <w:p w14:paraId="28BB7AEA" w14:textId="77777777" w:rsidR="00B14A1D" w:rsidRDefault="00B14A1D" w:rsidP="00B14A1D">
      <w:pPr>
        <w:pBdr>
          <w:top w:val="nil"/>
          <w:left w:val="nil"/>
          <w:bottom w:val="nil"/>
          <w:right w:val="nil"/>
          <w:between w:val="nil"/>
        </w:pBdr>
        <w:jc w:val="both"/>
        <w:rPr>
          <w:rFonts w:ascii="Arial" w:eastAsia="Calibri" w:hAnsi="Arial" w:cs="Arial"/>
          <w:sz w:val="22"/>
          <w:szCs w:val="22"/>
        </w:rPr>
      </w:pPr>
    </w:p>
    <w:p w14:paraId="40785C32" w14:textId="77777777" w:rsidR="00B14A1D" w:rsidRDefault="00880D5F" w:rsidP="00B14A1D">
      <w:pPr>
        <w:pBdr>
          <w:top w:val="nil"/>
          <w:left w:val="nil"/>
          <w:bottom w:val="nil"/>
          <w:right w:val="nil"/>
          <w:between w:val="nil"/>
        </w:pBdr>
        <w:ind w:left="720"/>
        <w:jc w:val="both"/>
        <w:rPr>
          <w:rFonts w:ascii="Arial" w:eastAsia="Calibri" w:hAnsi="Arial" w:cs="Arial"/>
          <w:color w:val="000000"/>
          <w:sz w:val="22"/>
          <w:szCs w:val="22"/>
        </w:rPr>
      </w:pPr>
      <w:r w:rsidRPr="00432778">
        <w:rPr>
          <w:rFonts w:ascii="Arial" w:eastAsia="Calibri" w:hAnsi="Arial" w:cs="Arial"/>
          <w:b/>
          <w:color w:val="000000"/>
          <w:sz w:val="22"/>
          <w:szCs w:val="22"/>
        </w:rPr>
        <w:t>En caso de amenaza Telefónica</w:t>
      </w:r>
    </w:p>
    <w:p w14:paraId="791BD858" w14:textId="77777777" w:rsidR="00373F7F" w:rsidRPr="00373F7F" w:rsidRDefault="00880D5F" w:rsidP="00F008FB">
      <w:pPr>
        <w:pStyle w:val="Prrafodelista"/>
        <w:numPr>
          <w:ilvl w:val="0"/>
          <w:numId w:val="43"/>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color w:val="000000"/>
          <w:sz w:val="22"/>
          <w:szCs w:val="22"/>
        </w:rPr>
        <w:t>Trate de prolongar la conversación; pregunte quien, porqué, donde; trate de captar detalles significativos (voz</w:t>
      </w:r>
      <w:r w:rsidR="00373F7F">
        <w:rPr>
          <w:rFonts w:ascii="Arial" w:eastAsia="Calibri" w:hAnsi="Arial" w:cs="Arial"/>
          <w:color w:val="000000"/>
          <w:sz w:val="22"/>
          <w:szCs w:val="22"/>
        </w:rPr>
        <w:t>,</w:t>
      </w:r>
      <w:r w:rsidRPr="00B14A1D">
        <w:rPr>
          <w:rFonts w:ascii="Arial" w:eastAsia="Calibri" w:hAnsi="Arial" w:cs="Arial"/>
          <w:color w:val="000000"/>
          <w:sz w:val="22"/>
          <w:szCs w:val="22"/>
        </w:rPr>
        <w:t xml:space="preserve"> acento</w:t>
      </w:r>
      <w:r w:rsidR="00373F7F">
        <w:rPr>
          <w:rFonts w:ascii="Arial" w:eastAsia="Calibri" w:hAnsi="Arial" w:cs="Arial"/>
          <w:color w:val="000000"/>
          <w:sz w:val="22"/>
          <w:szCs w:val="22"/>
        </w:rPr>
        <w:t>,</w:t>
      </w:r>
      <w:r w:rsidRPr="00B14A1D">
        <w:rPr>
          <w:rFonts w:ascii="Arial" w:eastAsia="Calibri" w:hAnsi="Arial" w:cs="Arial"/>
          <w:color w:val="000000"/>
          <w:sz w:val="22"/>
          <w:szCs w:val="22"/>
        </w:rPr>
        <w:t xml:space="preserve"> ruido</w:t>
      </w:r>
      <w:r w:rsidR="00373F7F">
        <w:rPr>
          <w:rFonts w:ascii="Arial" w:eastAsia="Calibri" w:hAnsi="Arial" w:cs="Arial"/>
          <w:color w:val="000000"/>
          <w:sz w:val="22"/>
          <w:szCs w:val="22"/>
        </w:rPr>
        <w:t>s,</w:t>
      </w:r>
      <w:r w:rsidRPr="00B14A1D">
        <w:rPr>
          <w:rFonts w:ascii="Arial" w:eastAsia="Calibri" w:hAnsi="Arial" w:cs="Arial"/>
          <w:color w:val="000000"/>
          <w:sz w:val="22"/>
          <w:szCs w:val="22"/>
        </w:rPr>
        <w:t xml:space="preserve"> mo</w:t>
      </w:r>
      <w:r w:rsidR="00373F7F">
        <w:rPr>
          <w:rFonts w:ascii="Arial" w:eastAsia="Calibri" w:hAnsi="Arial" w:cs="Arial"/>
          <w:color w:val="000000"/>
          <w:sz w:val="22"/>
          <w:szCs w:val="22"/>
        </w:rPr>
        <w:t>r</w:t>
      </w:r>
      <w:r w:rsidRPr="00B14A1D">
        <w:rPr>
          <w:rFonts w:ascii="Arial" w:eastAsia="Calibri" w:hAnsi="Arial" w:cs="Arial"/>
          <w:color w:val="000000"/>
          <w:sz w:val="22"/>
          <w:szCs w:val="22"/>
        </w:rPr>
        <w:t>dis</w:t>
      </w:r>
      <w:r w:rsidR="00373F7F">
        <w:rPr>
          <w:rFonts w:ascii="Arial" w:eastAsia="Calibri" w:hAnsi="Arial" w:cs="Arial"/>
          <w:color w:val="000000"/>
          <w:sz w:val="22"/>
          <w:szCs w:val="22"/>
        </w:rPr>
        <w:t>c</w:t>
      </w:r>
      <w:r w:rsidRPr="00B14A1D">
        <w:rPr>
          <w:rFonts w:ascii="Arial" w:eastAsia="Calibri" w:hAnsi="Arial" w:cs="Arial"/>
          <w:color w:val="000000"/>
          <w:sz w:val="22"/>
          <w:szCs w:val="22"/>
        </w:rPr>
        <w:t>os)</w:t>
      </w:r>
      <w:r w:rsidR="00B14A1D">
        <w:rPr>
          <w:rFonts w:ascii="Arial" w:eastAsia="Calibri" w:hAnsi="Arial" w:cs="Arial"/>
          <w:color w:val="000000"/>
          <w:sz w:val="22"/>
          <w:szCs w:val="22"/>
        </w:rPr>
        <w:t>.</w:t>
      </w:r>
    </w:p>
    <w:p w14:paraId="24F49016" w14:textId="77777777" w:rsidR="00373F7F" w:rsidRPr="00373F7F" w:rsidRDefault="00880D5F" w:rsidP="00F008FB">
      <w:pPr>
        <w:pStyle w:val="Prrafodelista"/>
        <w:numPr>
          <w:ilvl w:val="0"/>
          <w:numId w:val="43"/>
        </w:numPr>
        <w:pBdr>
          <w:top w:val="nil"/>
          <w:left w:val="nil"/>
          <w:bottom w:val="nil"/>
          <w:right w:val="nil"/>
          <w:between w:val="nil"/>
        </w:pBdr>
        <w:jc w:val="both"/>
        <w:rPr>
          <w:rFonts w:ascii="Arial" w:eastAsia="Calibri" w:hAnsi="Arial" w:cs="Arial"/>
          <w:b/>
          <w:color w:val="000000"/>
          <w:sz w:val="22"/>
          <w:szCs w:val="22"/>
        </w:rPr>
      </w:pPr>
      <w:r w:rsidRPr="00373F7F">
        <w:rPr>
          <w:rFonts w:ascii="Arial" w:eastAsia="Calibri" w:hAnsi="Arial" w:cs="Arial"/>
          <w:color w:val="000000"/>
          <w:sz w:val="22"/>
          <w:szCs w:val="22"/>
        </w:rPr>
        <w:t xml:space="preserve">No cuelgue hasta que la persona que llamo lo haga. </w:t>
      </w:r>
    </w:p>
    <w:p w14:paraId="50D0AFFE" w14:textId="77777777" w:rsidR="00373F7F" w:rsidRPr="00373F7F" w:rsidRDefault="00880D5F" w:rsidP="00F008FB">
      <w:pPr>
        <w:pStyle w:val="Prrafodelista"/>
        <w:numPr>
          <w:ilvl w:val="0"/>
          <w:numId w:val="43"/>
        </w:numPr>
        <w:pBdr>
          <w:top w:val="nil"/>
          <w:left w:val="nil"/>
          <w:bottom w:val="nil"/>
          <w:right w:val="nil"/>
          <w:between w:val="nil"/>
        </w:pBdr>
        <w:jc w:val="both"/>
        <w:rPr>
          <w:rFonts w:ascii="Arial" w:eastAsia="Calibri" w:hAnsi="Arial" w:cs="Arial"/>
          <w:b/>
          <w:color w:val="000000"/>
          <w:sz w:val="22"/>
          <w:szCs w:val="22"/>
        </w:rPr>
      </w:pPr>
      <w:r w:rsidRPr="00373F7F">
        <w:rPr>
          <w:rFonts w:ascii="Arial" w:eastAsia="Calibri" w:hAnsi="Arial" w:cs="Arial"/>
          <w:color w:val="000000"/>
          <w:sz w:val="22"/>
          <w:szCs w:val="22"/>
        </w:rPr>
        <w:t>Indique por señas o por escrito a un compañero que comunique al coordinador de la brigada y en su defecto a la central de vigilancia y/o policía.</w:t>
      </w:r>
    </w:p>
    <w:p w14:paraId="31F1A650" w14:textId="3B268BDF" w:rsidR="00C908BC" w:rsidRPr="00373F7F" w:rsidRDefault="00880D5F" w:rsidP="00F008FB">
      <w:pPr>
        <w:pStyle w:val="Prrafodelista"/>
        <w:numPr>
          <w:ilvl w:val="0"/>
          <w:numId w:val="43"/>
        </w:numPr>
        <w:pBdr>
          <w:top w:val="nil"/>
          <w:left w:val="nil"/>
          <w:bottom w:val="nil"/>
          <w:right w:val="nil"/>
          <w:between w:val="nil"/>
        </w:pBdr>
        <w:jc w:val="both"/>
        <w:rPr>
          <w:rFonts w:ascii="Arial" w:eastAsia="Calibri" w:hAnsi="Arial" w:cs="Arial"/>
          <w:b/>
          <w:color w:val="000000"/>
          <w:sz w:val="22"/>
          <w:szCs w:val="22"/>
        </w:rPr>
      </w:pPr>
      <w:r w:rsidRPr="00373F7F">
        <w:rPr>
          <w:rFonts w:ascii="Arial" w:eastAsia="Calibri" w:hAnsi="Arial" w:cs="Arial"/>
          <w:color w:val="000000"/>
          <w:sz w:val="22"/>
          <w:szCs w:val="22"/>
        </w:rPr>
        <w:t>Si se conoce el posible lugar no toque ni mueva el objeto y alerte calmadamente a las personas ubicadas en el área mientras llega la ayuda especializada.</w:t>
      </w:r>
    </w:p>
    <w:p w14:paraId="1E861432" w14:textId="580EF8C3" w:rsidR="00C908BC" w:rsidRDefault="00C908BC">
      <w:pPr>
        <w:jc w:val="both"/>
        <w:rPr>
          <w:rFonts w:ascii="Arial" w:eastAsia="Calibri" w:hAnsi="Arial" w:cs="Arial"/>
          <w:sz w:val="22"/>
          <w:szCs w:val="22"/>
        </w:rPr>
      </w:pPr>
    </w:p>
    <w:p w14:paraId="6821B882" w14:textId="77777777" w:rsidR="00BE405D" w:rsidRPr="005C1191" w:rsidRDefault="00880D5F" w:rsidP="00F008FB">
      <w:pPr>
        <w:numPr>
          <w:ilvl w:val="1"/>
          <w:numId w:val="17"/>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b/>
          <w:color w:val="000000"/>
          <w:sz w:val="22"/>
          <w:szCs w:val="22"/>
        </w:rPr>
        <w:t>PON – EMERGENCIAS MEDICAS POR ACCIDENTE BIOLÓGICO (PICADURAS – MORDEDURAS)</w:t>
      </w:r>
    </w:p>
    <w:p w14:paraId="33CBBF2F" w14:textId="77777777" w:rsidR="00BE405D" w:rsidRDefault="00BE405D" w:rsidP="00BE405D">
      <w:pPr>
        <w:pBdr>
          <w:top w:val="nil"/>
          <w:left w:val="nil"/>
          <w:bottom w:val="nil"/>
          <w:right w:val="nil"/>
          <w:between w:val="nil"/>
        </w:pBdr>
        <w:ind w:left="720"/>
        <w:jc w:val="both"/>
        <w:rPr>
          <w:rFonts w:ascii="Arial" w:eastAsia="Calibri" w:hAnsi="Arial" w:cs="Arial"/>
          <w:b/>
          <w:color w:val="000000"/>
          <w:sz w:val="22"/>
          <w:szCs w:val="22"/>
        </w:rPr>
      </w:pPr>
    </w:p>
    <w:p w14:paraId="49F3527C" w14:textId="77777777" w:rsidR="00BE405D" w:rsidRDefault="00880D5F" w:rsidP="00BE405D">
      <w:pPr>
        <w:pBdr>
          <w:top w:val="nil"/>
          <w:left w:val="nil"/>
          <w:bottom w:val="nil"/>
          <w:right w:val="nil"/>
          <w:between w:val="nil"/>
        </w:pBdr>
        <w:ind w:left="720"/>
        <w:jc w:val="both"/>
        <w:rPr>
          <w:rFonts w:ascii="Arial" w:eastAsia="Calibri" w:hAnsi="Arial" w:cs="Arial"/>
          <w:b/>
          <w:color w:val="000000"/>
          <w:sz w:val="22"/>
          <w:szCs w:val="22"/>
        </w:rPr>
      </w:pPr>
      <w:r w:rsidRPr="00BE405D">
        <w:rPr>
          <w:rFonts w:ascii="Arial" w:eastAsia="Calibri" w:hAnsi="Arial" w:cs="Arial"/>
          <w:b/>
          <w:color w:val="000000"/>
          <w:sz w:val="22"/>
          <w:szCs w:val="22"/>
        </w:rPr>
        <w:t>Activación:</w:t>
      </w:r>
      <w:r w:rsidRPr="00BE405D">
        <w:rPr>
          <w:rFonts w:ascii="Arial" w:eastAsia="Calibri" w:hAnsi="Arial" w:cs="Arial"/>
          <w:color w:val="000000"/>
          <w:sz w:val="22"/>
          <w:szCs w:val="22"/>
        </w:rPr>
        <w:t xml:space="preserve"> Se activa la emergencia vía celular o radio al HSE o jefe inmediato en el sitio, quien a su vez dará la voz de alerta al jefe de rescate y su personal a cargo.</w:t>
      </w:r>
      <w:r w:rsidR="00BE405D">
        <w:rPr>
          <w:rFonts w:ascii="Arial" w:eastAsia="Calibri" w:hAnsi="Arial" w:cs="Arial"/>
          <w:color w:val="000000"/>
          <w:sz w:val="22"/>
          <w:szCs w:val="22"/>
        </w:rPr>
        <w:t xml:space="preserve"> </w:t>
      </w:r>
      <w:r w:rsidRPr="00BE405D">
        <w:rPr>
          <w:rFonts w:ascii="Arial" w:eastAsia="Calibri" w:hAnsi="Arial" w:cs="Arial"/>
          <w:color w:val="000000"/>
          <w:sz w:val="22"/>
          <w:szCs w:val="22"/>
        </w:rPr>
        <w:t>En este punto es importante, de forma paralela, alejar al personal de la operación de la zona de influencia de los himenópteros.</w:t>
      </w:r>
    </w:p>
    <w:p w14:paraId="35969C82" w14:textId="77777777" w:rsidR="00BE405D" w:rsidRDefault="00BE405D" w:rsidP="00BE405D">
      <w:pPr>
        <w:pBdr>
          <w:top w:val="nil"/>
          <w:left w:val="nil"/>
          <w:bottom w:val="nil"/>
          <w:right w:val="nil"/>
          <w:between w:val="nil"/>
        </w:pBdr>
        <w:ind w:left="720"/>
        <w:jc w:val="both"/>
        <w:rPr>
          <w:rFonts w:ascii="Arial" w:eastAsia="Calibri" w:hAnsi="Arial" w:cs="Arial"/>
          <w:b/>
          <w:color w:val="000000"/>
          <w:sz w:val="22"/>
          <w:szCs w:val="22"/>
        </w:rPr>
      </w:pPr>
    </w:p>
    <w:p w14:paraId="12E3EDE3" w14:textId="3C020C17" w:rsidR="00BE405D" w:rsidRDefault="00880D5F" w:rsidP="00BE405D">
      <w:pPr>
        <w:pBdr>
          <w:top w:val="nil"/>
          <w:left w:val="nil"/>
          <w:bottom w:val="nil"/>
          <w:right w:val="nil"/>
          <w:between w:val="nil"/>
        </w:pBdr>
        <w:ind w:left="720"/>
        <w:jc w:val="both"/>
        <w:rPr>
          <w:rFonts w:ascii="Arial" w:eastAsia="Calibri" w:hAnsi="Arial" w:cs="Arial"/>
          <w:b/>
          <w:color w:val="000000"/>
          <w:sz w:val="22"/>
          <w:szCs w:val="22"/>
        </w:rPr>
      </w:pPr>
      <w:r w:rsidRPr="00BE405D">
        <w:rPr>
          <w:rFonts w:ascii="Arial" w:eastAsia="Calibri" w:hAnsi="Arial" w:cs="Arial"/>
          <w:b/>
          <w:color w:val="000000"/>
          <w:sz w:val="22"/>
          <w:szCs w:val="22"/>
        </w:rPr>
        <w:t>Movilización:</w:t>
      </w:r>
      <w:r w:rsidRPr="00432778">
        <w:rPr>
          <w:rFonts w:ascii="Arial" w:eastAsia="Calibri" w:hAnsi="Arial" w:cs="Arial"/>
          <w:color w:val="000000"/>
          <w:sz w:val="22"/>
          <w:szCs w:val="22"/>
        </w:rPr>
        <w:t xml:space="preserve"> A cargo del equipo especializado en sitio para el manejo de himenópteros, quienes son los que arribarán al sitio identificado en la activación y ejecutarán la estrategia de intervención. Llegar al punto en el cual se visualiza el riesgo. Contar con los elementos de protección establecidos en el sitio para que el personal especializado los encuentre disponibles en el sitio de intervención</w:t>
      </w:r>
      <w:r w:rsidR="00BE405D">
        <w:rPr>
          <w:rFonts w:ascii="Arial" w:eastAsia="Calibri" w:hAnsi="Arial" w:cs="Arial"/>
          <w:color w:val="000000"/>
          <w:sz w:val="22"/>
          <w:szCs w:val="22"/>
        </w:rPr>
        <w:t xml:space="preserve"> como </w:t>
      </w:r>
      <w:r w:rsidRPr="00432778">
        <w:rPr>
          <w:rFonts w:ascii="Arial" w:eastAsia="Calibri" w:hAnsi="Arial" w:cs="Arial"/>
          <w:color w:val="000000"/>
          <w:sz w:val="22"/>
          <w:szCs w:val="22"/>
        </w:rPr>
        <w:t xml:space="preserve">traje de apicultura completo </w:t>
      </w:r>
      <w:r w:rsidR="00BE405D">
        <w:rPr>
          <w:rFonts w:ascii="Arial" w:eastAsia="Calibri" w:hAnsi="Arial" w:cs="Arial"/>
          <w:color w:val="000000"/>
          <w:sz w:val="22"/>
          <w:szCs w:val="22"/>
        </w:rPr>
        <w:t>más</w:t>
      </w:r>
      <w:r w:rsidRPr="00432778">
        <w:rPr>
          <w:rFonts w:ascii="Arial" w:eastAsia="Calibri" w:hAnsi="Arial" w:cs="Arial"/>
          <w:color w:val="000000"/>
          <w:sz w:val="22"/>
          <w:szCs w:val="22"/>
        </w:rPr>
        <w:t xml:space="preserve"> guantes de faena.</w:t>
      </w:r>
    </w:p>
    <w:p w14:paraId="67B0FF30" w14:textId="77777777" w:rsidR="00BE405D" w:rsidRDefault="00BE405D" w:rsidP="00BE405D">
      <w:pPr>
        <w:pBdr>
          <w:top w:val="nil"/>
          <w:left w:val="nil"/>
          <w:bottom w:val="nil"/>
          <w:right w:val="nil"/>
          <w:between w:val="nil"/>
        </w:pBdr>
        <w:ind w:left="720"/>
        <w:jc w:val="both"/>
        <w:rPr>
          <w:rFonts w:ascii="Arial" w:eastAsia="Calibri" w:hAnsi="Arial" w:cs="Arial"/>
          <w:b/>
          <w:color w:val="000000"/>
          <w:sz w:val="22"/>
          <w:szCs w:val="22"/>
        </w:rPr>
      </w:pPr>
      <w:bookmarkStart w:id="13" w:name="_Hlk112690530"/>
    </w:p>
    <w:p w14:paraId="0D056A46" w14:textId="23CAA62B" w:rsidR="00BE405D" w:rsidRPr="00BE405D" w:rsidRDefault="00880D5F" w:rsidP="00BE405D">
      <w:pPr>
        <w:pBdr>
          <w:top w:val="nil"/>
          <w:left w:val="nil"/>
          <w:bottom w:val="nil"/>
          <w:right w:val="nil"/>
          <w:between w:val="nil"/>
        </w:pBdr>
        <w:ind w:left="720"/>
        <w:jc w:val="both"/>
        <w:rPr>
          <w:rFonts w:ascii="Arial" w:eastAsia="Calibri" w:hAnsi="Arial" w:cs="Arial"/>
          <w:color w:val="000000"/>
          <w:sz w:val="22"/>
          <w:szCs w:val="22"/>
        </w:rPr>
      </w:pPr>
      <w:bookmarkStart w:id="14" w:name="_Hlk112690504"/>
      <w:bookmarkStart w:id="15" w:name="_Hlk112690575"/>
      <w:r w:rsidRPr="00BE405D">
        <w:rPr>
          <w:rFonts w:ascii="Arial" w:eastAsia="Calibri" w:hAnsi="Arial" w:cs="Arial"/>
          <w:b/>
          <w:color w:val="000000"/>
          <w:sz w:val="22"/>
          <w:szCs w:val="22"/>
        </w:rPr>
        <w:t>Evaluación</w:t>
      </w:r>
      <w:bookmarkEnd w:id="14"/>
      <w:r w:rsidRPr="00BE405D">
        <w:rPr>
          <w:rFonts w:ascii="Arial" w:eastAsia="Calibri" w:hAnsi="Arial" w:cs="Arial"/>
          <w:b/>
          <w:color w:val="000000"/>
          <w:sz w:val="22"/>
          <w:szCs w:val="22"/>
        </w:rPr>
        <w:t xml:space="preserve"> inicial:</w:t>
      </w:r>
      <w:r w:rsidRPr="00432778">
        <w:rPr>
          <w:rFonts w:ascii="Arial" w:eastAsia="Calibri" w:hAnsi="Arial" w:cs="Arial"/>
          <w:color w:val="000000"/>
          <w:sz w:val="22"/>
          <w:szCs w:val="22"/>
        </w:rPr>
        <w:t xml:space="preserve"> </w:t>
      </w:r>
      <w:bookmarkEnd w:id="13"/>
      <w:r w:rsidRPr="00432778">
        <w:rPr>
          <w:rFonts w:ascii="Arial" w:eastAsia="Calibri" w:hAnsi="Arial" w:cs="Arial"/>
          <w:color w:val="000000"/>
          <w:sz w:val="22"/>
          <w:szCs w:val="22"/>
        </w:rPr>
        <w:t>Evaluación de riesgos presentes y potenciales dentro del área que indique la complejidad del evento. Definición de las zonas de trabajo</w:t>
      </w:r>
      <w:r w:rsidR="00BE405D">
        <w:rPr>
          <w:rFonts w:ascii="Arial" w:eastAsia="Calibri" w:hAnsi="Arial" w:cs="Arial"/>
          <w:color w:val="000000"/>
          <w:sz w:val="22"/>
          <w:szCs w:val="22"/>
        </w:rPr>
        <w:t>.</w:t>
      </w:r>
    </w:p>
    <w:bookmarkEnd w:id="15"/>
    <w:p w14:paraId="050D2E15" w14:textId="6DFEEC02" w:rsidR="00BE405D" w:rsidRPr="00BE405D" w:rsidRDefault="00880D5F" w:rsidP="00F008FB">
      <w:pPr>
        <w:pStyle w:val="Prrafodelista"/>
        <w:numPr>
          <w:ilvl w:val="0"/>
          <w:numId w:val="44"/>
        </w:numPr>
        <w:pBdr>
          <w:top w:val="nil"/>
          <w:left w:val="nil"/>
          <w:bottom w:val="nil"/>
          <w:right w:val="nil"/>
          <w:between w:val="nil"/>
        </w:pBdr>
        <w:jc w:val="both"/>
        <w:rPr>
          <w:rFonts w:ascii="Arial" w:eastAsia="Calibri" w:hAnsi="Arial" w:cs="Arial"/>
          <w:b/>
          <w:color w:val="000000"/>
          <w:sz w:val="22"/>
          <w:szCs w:val="22"/>
        </w:rPr>
      </w:pPr>
      <w:r w:rsidRPr="00BE405D">
        <w:rPr>
          <w:rFonts w:ascii="Arial" w:eastAsia="Calibri" w:hAnsi="Arial" w:cs="Arial"/>
          <w:color w:val="000000"/>
          <w:sz w:val="22"/>
          <w:szCs w:val="22"/>
        </w:rPr>
        <w:t>Zona caliente: se encuentra el mayor riesgo y es indispensable el uso de los elementos de protección personal completos.</w:t>
      </w:r>
    </w:p>
    <w:p w14:paraId="7161D376" w14:textId="77777777" w:rsidR="00BE405D" w:rsidRPr="00BE405D" w:rsidRDefault="00880D5F" w:rsidP="00F008FB">
      <w:pPr>
        <w:pStyle w:val="Prrafodelista"/>
        <w:numPr>
          <w:ilvl w:val="0"/>
          <w:numId w:val="44"/>
        </w:numPr>
        <w:pBdr>
          <w:top w:val="nil"/>
          <w:left w:val="nil"/>
          <w:bottom w:val="nil"/>
          <w:right w:val="nil"/>
          <w:between w:val="nil"/>
        </w:pBdr>
        <w:jc w:val="both"/>
        <w:rPr>
          <w:rFonts w:ascii="Arial" w:eastAsia="Calibri" w:hAnsi="Arial" w:cs="Arial"/>
          <w:b/>
          <w:color w:val="000000"/>
          <w:sz w:val="22"/>
          <w:szCs w:val="22"/>
        </w:rPr>
      </w:pPr>
      <w:r w:rsidRPr="00BE405D">
        <w:rPr>
          <w:rFonts w:ascii="Arial" w:eastAsia="Calibri" w:hAnsi="Arial" w:cs="Arial"/>
          <w:sz w:val="22"/>
          <w:szCs w:val="22"/>
        </w:rPr>
        <w:t>Zona templada: en la cual no es necesario tener todos los EPP requeridos, está ubicada usualmente a 5 metros de la zona caliente. En esta zona permanecerán vehículos de emergencia o personal brigadista de apoyo.</w:t>
      </w:r>
    </w:p>
    <w:p w14:paraId="391BAA2E" w14:textId="77777777" w:rsidR="00BE405D" w:rsidRPr="00BE405D" w:rsidRDefault="00880D5F" w:rsidP="00F008FB">
      <w:pPr>
        <w:pStyle w:val="Prrafodelista"/>
        <w:numPr>
          <w:ilvl w:val="0"/>
          <w:numId w:val="44"/>
        </w:numPr>
        <w:pBdr>
          <w:top w:val="nil"/>
          <w:left w:val="nil"/>
          <w:bottom w:val="nil"/>
          <w:right w:val="nil"/>
          <w:between w:val="nil"/>
        </w:pBdr>
        <w:jc w:val="both"/>
        <w:rPr>
          <w:rFonts w:ascii="Arial" w:eastAsia="Calibri" w:hAnsi="Arial" w:cs="Arial"/>
          <w:b/>
          <w:color w:val="000000"/>
          <w:sz w:val="22"/>
          <w:szCs w:val="22"/>
        </w:rPr>
      </w:pPr>
      <w:r w:rsidRPr="00BE405D">
        <w:rPr>
          <w:rFonts w:ascii="Arial" w:eastAsia="Calibri" w:hAnsi="Arial" w:cs="Arial"/>
          <w:sz w:val="22"/>
          <w:szCs w:val="22"/>
        </w:rPr>
        <w:lastRenderedPageBreak/>
        <w:t>Zona fría: zona libre de riesgo.</w:t>
      </w:r>
    </w:p>
    <w:p w14:paraId="46D28833" w14:textId="492D87B1" w:rsidR="00BE405D" w:rsidRDefault="00BE405D" w:rsidP="00BE405D">
      <w:pPr>
        <w:pBdr>
          <w:top w:val="nil"/>
          <w:left w:val="nil"/>
          <w:bottom w:val="nil"/>
          <w:right w:val="nil"/>
          <w:between w:val="nil"/>
        </w:pBdr>
        <w:jc w:val="both"/>
        <w:rPr>
          <w:rFonts w:ascii="Arial" w:eastAsia="Calibri" w:hAnsi="Arial" w:cs="Arial"/>
          <w:sz w:val="22"/>
          <w:szCs w:val="22"/>
        </w:rPr>
      </w:pPr>
    </w:p>
    <w:p w14:paraId="35A633B7" w14:textId="77777777" w:rsidR="00BE405D" w:rsidRDefault="00880D5F" w:rsidP="00BE405D">
      <w:pPr>
        <w:pBdr>
          <w:top w:val="nil"/>
          <w:left w:val="nil"/>
          <w:bottom w:val="nil"/>
          <w:right w:val="nil"/>
          <w:between w:val="nil"/>
        </w:pBdr>
        <w:ind w:left="720"/>
        <w:jc w:val="both"/>
        <w:rPr>
          <w:rFonts w:ascii="Arial" w:eastAsia="Calibri" w:hAnsi="Arial" w:cs="Arial"/>
          <w:color w:val="000000"/>
          <w:sz w:val="22"/>
          <w:szCs w:val="22"/>
        </w:rPr>
      </w:pPr>
      <w:r w:rsidRPr="00BE405D">
        <w:rPr>
          <w:rFonts w:ascii="Arial" w:eastAsia="Calibri" w:hAnsi="Arial" w:cs="Arial"/>
          <w:sz w:val="22"/>
          <w:szCs w:val="22"/>
        </w:rPr>
        <w:t>De igual modo se deben identificar las características de los himenópteros (enjambre de abejas, avispas o colonia establecida de abejas, alacranes, serpientes) grado de agresividad, presencia de personal herido o afectado, cantidad de población trabajadora afectada.</w:t>
      </w:r>
    </w:p>
    <w:p w14:paraId="502D1806" w14:textId="77777777" w:rsidR="00BE405D" w:rsidRDefault="00BE405D" w:rsidP="00BE405D">
      <w:pPr>
        <w:pBdr>
          <w:top w:val="nil"/>
          <w:left w:val="nil"/>
          <w:bottom w:val="nil"/>
          <w:right w:val="nil"/>
          <w:between w:val="nil"/>
        </w:pBdr>
        <w:ind w:left="720"/>
        <w:jc w:val="both"/>
        <w:rPr>
          <w:rFonts w:ascii="Arial" w:eastAsia="Calibri" w:hAnsi="Arial" w:cs="Arial"/>
          <w:color w:val="000000"/>
          <w:sz w:val="22"/>
          <w:szCs w:val="22"/>
        </w:rPr>
      </w:pPr>
    </w:p>
    <w:p w14:paraId="53D9B4AB" w14:textId="77777777" w:rsidR="00BE405D" w:rsidRDefault="00880D5F" w:rsidP="00BE405D">
      <w:pPr>
        <w:pBdr>
          <w:top w:val="nil"/>
          <w:left w:val="nil"/>
          <w:bottom w:val="nil"/>
          <w:right w:val="nil"/>
          <w:between w:val="nil"/>
        </w:pBdr>
        <w:ind w:left="720"/>
        <w:jc w:val="both"/>
        <w:rPr>
          <w:rFonts w:ascii="Arial" w:eastAsia="Calibri" w:hAnsi="Arial" w:cs="Arial"/>
          <w:color w:val="000000"/>
          <w:sz w:val="22"/>
          <w:szCs w:val="22"/>
        </w:rPr>
      </w:pPr>
      <w:r w:rsidRPr="00BE405D">
        <w:rPr>
          <w:rFonts w:ascii="Arial" w:eastAsia="Calibri" w:hAnsi="Arial" w:cs="Arial"/>
          <w:b/>
          <w:sz w:val="22"/>
          <w:szCs w:val="22"/>
        </w:rPr>
        <w:t>Operación:</w:t>
      </w:r>
      <w:r w:rsidRPr="00432778">
        <w:rPr>
          <w:rFonts w:ascii="Arial" w:eastAsia="Calibri" w:hAnsi="Arial" w:cs="Arial"/>
          <w:sz w:val="22"/>
          <w:szCs w:val="22"/>
        </w:rPr>
        <w:t xml:space="preserve"> intervención especializada por parte de equipo de rescate apícola para accidente con picadura de avispas. Rescate y aseguramiento del personal involucrado.</w:t>
      </w:r>
    </w:p>
    <w:p w14:paraId="0A7B11F7" w14:textId="77777777" w:rsidR="00BE405D" w:rsidRDefault="00BE405D" w:rsidP="00BE405D">
      <w:pPr>
        <w:pBdr>
          <w:top w:val="nil"/>
          <w:left w:val="nil"/>
          <w:bottom w:val="nil"/>
          <w:right w:val="nil"/>
          <w:between w:val="nil"/>
        </w:pBdr>
        <w:ind w:left="720"/>
        <w:jc w:val="both"/>
        <w:rPr>
          <w:rFonts w:ascii="Arial" w:eastAsia="Calibri" w:hAnsi="Arial" w:cs="Arial"/>
          <w:sz w:val="22"/>
          <w:szCs w:val="22"/>
        </w:rPr>
      </w:pPr>
    </w:p>
    <w:p w14:paraId="22B1DC88" w14:textId="77777777" w:rsidR="00BE405D" w:rsidRDefault="00880D5F" w:rsidP="00BE405D">
      <w:pPr>
        <w:pBdr>
          <w:top w:val="nil"/>
          <w:left w:val="nil"/>
          <w:bottom w:val="nil"/>
          <w:right w:val="nil"/>
          <w:between w:val="nil"/>
        </w:pBdr>
        <w:ind w:left="720"/>
        <w:jc w:val="both"/>
        <w:rPr>
          <w:rFonts w:ascii="Arial" w:eastAsia="Calibri" w:hAnsi="Arial" w:cs="Arial"/>
          <w:color w:val="000000"/>
          <w:sz w:val="22"/>
          <w:szCs w:val="22"/>
        </w:rPr>
      </w:pPr>
      <w:r w:rsidRPr="00BE405D">
        <w:rPr>
          <w:rFonts w:ascii="Arial" w:eastAsia="Calibri" w:hAnsi="Arial" w:cs="Arial"/>
          <w:b/>
          <w:sz w:val="22"/>
          <w:szCs w:val="22"/>
        </w:rPr>
        <w:t>Actuación con avispas:</w:t>
      </w:r>
      <w:r w:rsidRPr="00432778">
        <w:rPr>
          <w:rFonts w:ascii="Arial" w:eastAsia="Calibri" w:hAnsi="Arial" w:cs="Arial"/>
          <w:sz w:val="22"/>
          <w:szCs w:val="22"/>
        </w:rPr>
        <w:t xml:space="preserve"> erradicar el avispero o nido de avispas. Es recomendable hacerlo en la noche usando el equipo de protección completo, utilizando insecticida (leer completamente la etiqueta, siguiendo las instrucciones de uso y evitando el contacto con piel o vías respiratorias) para neutralizar las avispas y retirando los restos del avispero completos en una bolsa y desechándolos en un contenedor de residuos orgánicos.</w:t>
      </w:r>
    </w:p>
    <w:p w14:paraId="11E61CA3" w14:textId="77777777" w:rsidR="00BE405D" w:rsidRDefault="00BE405D" w:rsidP="00BE405D">
      <w:pPr>
        <w:pBdr>
          <w:top w:val="nil"/>
          <w:left w:val="nil"/>
          <w:bottom w:val="nil"/>
          <w:right w:val="nil"/>
          <w:between w:val="nil"/>
        </w:pBdr>
        <w:ind w:left="720"/>
        <w:jc w:val="both"/>
        <w:rPr>
          <w:rFonts w:ascii="Arial" w:eastAsia="Calibri" w:hAnsi="Arial" w:cs="Arial"/>
          <w:sz w:val="22"/>
          <w:szCs w:val="22"/>
        </w:rPr>
      </w:pPr>
    </w:p>
    <w:p w14:paraId="289E5B9C" w14:textId="77777777" w:rsidR="00BE405D" w:rsidRDefault="00880D5F" w:rsidP="00BE405D">
      <w:pPr>
        <w:pBdr>
          <w:top w:val="nil"/>
          <w:left w:val="nil"/>
          <w:bottom w:val="nil"/>
          <w:right w:val="nil"/>
          <w:between w:val="nil"/>
        </w:pBdr>
        <w:ind w:left="720"/>
        <w:jc w:val="both"/>
        <w:rPr>
          <w:rFonts w:ascii="Arial" w:eastAsia="Calibri" w:hAnsi="Arial" w:cs="Arial"/>
          <w:color w:val="000000"/>
          <w:sz w:val="22"/>
          <w:szCs w:val="22"/>
        </w:rPr>
      </w:pPr>
      <w:r w:rsidRPr="00BE405D">
        <w:rPr>
          <w:rFonts w:ascii="Arial" w:eastAsia="Calibri" w:hAnsi="Arial" w:cs="Arial"/>
          <w:b/>
          <w:sz w:val="22"/>
          <w:szCs w:val="22"/>
        </w:rPr>
        <w:t>Actuación con abejas</w:t>
      </w:r>
      <w:r w:rsidR="00BE405D">
        <w:rPr>
          <w:rFonts w:ascii="Arial" w:eastAsia="Calibri" w:hAnsi="Arial" w:cs="Arial"/>
          <w:b/>
          <w:sz w:val="22"/>
          <w:szCs w:val="22"/>
        </w:rPr>
        <w:t>:</w:t>
      </w:r>
      <w:r w:rsidRPr="00432778">
        <w:rPr>
          <w:rFonts w:ascii="Arial" w:eastAsia="Calibri" w:hAnsi="Arial" w:cs="Arial"/>
          <w:sz w:val="22"/>
          <w:szCs w:val="22"/>
        </w:rPr>
        <w:t xml:space="preserve"> (enjambre o colonias): en este caso es fundamental atrapar y trasladar las abejas utilizando el equipo de protección completo y permitiendo la viabilidad de la colonia en un sitio abierto, lejos de la posibilidad de ataque a humanos.</w:t>
      </w:r>
    </w:p>
    <w:p w14:paraId="0A221B80" w14:textId="77777777" w:rsidR="00BE405D" w:rsidRDefault="00BE405D" w:rsidP="00BE405D">
      <w:pPr>
        <w:pBdr>
          <w:top w:val="nil"/>
          <w:left w:val="nil"/>
          <w:bottom w:val="nil"/>
          <w:right w:val="nil"/>
          <w:between w:val="nil"/>
        </w:pBdr>
        <w:ind w:left="720"/>
        <w:jc w:val="both"/>
        <w:rPr>
          <w:rFonts w:ascii="Arial" w:eastAsia="Calibri" w:hAnsi="Arial" w:cs="Arial"/>
          <w:sz w:val="22"/>
          <w:szCs w:val="22"/>
        </w:rPr>
      </w:pPr>
    </w:p>
    <w:p w14:paraId="3A07A1EB" w14:textId="77777777" w:rsidR="00BE405D" w:rsidRDefault="00880D5F" w:rsidP="00BE405D">
      <w:pPr>
        <w:pBdr>
          <w:top w:val="nil"/>
          <w:left w:val="nil"/>
          <w:bottom w:val="nil"/>
          <w:right w:val="nil"/>
          <w:between w:val="nil"/>
        </w:pBdr>
        <w:ind w:left="720"/>
        <w:jc w:val="both"/>
        <w:rPr>
          <w:rFonts w:ascii="Arial" w:eastAsia="Calibri" w:hAnsi="Arial" w:cs="Arial"/>
          <w:color w:val="000000"/>
          <w:sz w:val="22"/>
          <w:szCs w:val="22"/>
        </w:rPr>
      </w:pPr>
      <w:r w:rsidRPr="00BE405D">
        <w:rPr>
          <w:rFonts w:ascii="Arial" w:eastAsia="Calibri" w:hAnsi="Arial" w:cs="Arial"/>
          <w:b/>
          <w:sz w:val="22"/>
          <w:szCs w:val="22"/>
        </w:rPr>
        <w:t>Personal involucrado:</w:t>
      </w:r>
      <w:r w:rsidRPr="00432778">
        <w:rPr>
          <w:rFonts w:ascii="Arial" w:eastAsia="Calibri" w:hAnsi="Arial" w:cs="Arial"/>
          <w:sz w:val="22"/>
          <w:szCs w:val="22"/>
        </w:rPr>
        <w:t xml:space="preserve"> es imprescindible respetar y cumplir todos los procedimientos y normas de actuación:</w:t>
      </w:r>
    </w:p>
    <w:p w14:paraId="52DB025D" w14:textId="77777777" w:rsidR="00BE405D" w:rsidRPr="00BE405D" w:rsidRDefault="00880D5F" w:rsidP="00F008FB">
      <w:pPr>
        <w:pStyle w:val="Prrafodelista"/>
        <w:numPr>
          <w:ilvl w:val="0"/>
          <w:numId w:val="45"/>
        </w:numPr>
        <w:pBdr>
          <w:top w:val="nil"/>
          <w:left w:val="nil"/>
          <w:bottom w:val="nil"/>
          <w:right w:val="nil"/>
          <w:between w:val="nil"/>
        </w:pBdr>
        <w:jc w:val="both"/>
        <w:rPr>
          <w:rFonts w:ascii="Arial" w:eastAsia="Calibri" w:hAnsi="Arial" w:cs="Arial"/>
          <w:color w:val="000000"/>
          <w:sz w:val="22"/>
          <w:szCs w:val="22"/>
        </w:rPr>
      </w:pPr>
      <w:r w:rsidRPr="00BE405D">
        <w:rPr>
          <w:rFonts w:ascii="Arial" w:eastAsia="Calibri" w:hAnsi="Arial" w:cs="Arial"/>
          <w:sz w:val="22"/>
          <w:szCs w:val="22"/>
        </w:rPr>
        <w:t>Usar EPP completos</w:t>
      </w:r>
    </w:p>
    <w:p w14:paraId="719B11E1" w14:textId="77777777" w:rsidR="00BE405D" w:rsidRPr="00BE405D" w:rsidRDefault="00880D5F" w:rsidP="00F008FB">
      <w:pPr>
        <w:pStyle w:val="Prrafodelista"/>
        <w:numPr>
          <w:ilvl w:val="0"/>
          <w:numId w:val="45"/>
        </w:numPr>
        <w:pBdr>
          <w:top w:val="nil"/>
          <w:left w:val="nil"/>
          <w:bottom w:val="nil"/>
          <w:right w:val="nil"/>
          <w:between w:val="nil"/>
        </w:pBdr>
        <w:jc w:val="both"/>
        <w:rPr>
          <w:rFonts w:ascii="Arial" w:eastAsia="Calibri" w:hAnsi="Arial" w:cs="Arial"/>
          <w:color w:val="000000"/>
          <w:sz w:val="22"/>
          <w:szCs w:val="22"/>
        </w:rPr>
      </w:pPr>
      <w:r w:rsidRPr="00BE405D">
        <w:rPr>
          <w:rFonts w:ascii="Arial" w:eastAsia="Calibri" w:hAnsi="Arial" w:cs="Arial"/>
          <w:sz w:val="22"/>
          <w:szCs w:val="22"/>
        </w:rPr>
        <w:t>En el caso que la actividad implique técnicas de trabajo en altura, se deberá asumir además todas las normas de seguridad que implica este tipo de actuaciones, tales como utilización de arneses, cascos, cuerdas, y todos los procedimientos establecidos por la compañía para trabajo en alturas.</w:t>
      </w:r>
    </w:p>
    <w:p w14:paraId="6E16E3C1" w14:textId="77777777" w:rsidR="00BE405D" w:rsidRPr="00BE405D" w:rsidRDefault="00880D5F" w:rsidP="00F008FB">
      <w:pPr>
        <w:pStyle w:val="Prrafodelista"/>
        <w:numPr>
          <w:ilvl w:val="0"/>
          <w:numId w:val="45"/>
        </w:numPr>
        <w:pBdr>
          <w:top w:val="nil"/>
          <w:left w:val="nil"/>
          <w:bottom w:val="nil"/>
          <w:right w:val="nil"/>
          <w:between w:val="nil"/>
        </w:pBdr>
        <w:jc w:val="both"/>
        <w:rPr>
          <w:rFonts w:ascii="Arial" w:eastAsia="Calibri" w:hAnsi="Arial" w:cs="Arial"/>
          <w:color w:val="000000"/>
          <w:sz w:val="22"/>
          <w:szCs w:val="22"/>
        </w:rPr>
      </w:pPr>
      <w:r w:rsidRPr="00BE405D">
        <w:rPr>
          <w:rFonts w:ascii="Arial" w:eastAsia="Calibri" w:hAnsi="Arial" w:cs="Arial"/>
          <w:sz w:val="22"/>
          <w:szCs w:val="22"/>
        </w:rPr>
        <w:t>No usar perfume.</w:t>
      </w:r>
    </w:p>
    <w:p w14:paraId="25DBE52C" w14:textId="77777777" w:rsidR="00BE405D" w:rsidRPr="00BE405D" w:rsidRDefault="00880D5F" w:rsidP="00F008FB">
      <w:pPr>
        <w:pStyle w:val="Prrafodelista"/>
        <w:numPr>
          <w:ilvl w:val="0"/>
          <w:numId w:val="45"/>
        </w:numPr>
        <w:pBdr>
          <w:top w:val="nil"/>
          <w:left w:val="nil"/>
          <w:bottom w:val="nil"/>
          <w:right w:val="nil"/>
          <w:between w:val="nil"/>
        </w:pBdr>
        <w:jc w:val="both"/>
        <w:rPr>
          <w:rFonts w:ascii="Arial" w:eastAsia="Calibri" w:hAnsi="Arial" w:cs="Arial"/>
          <w:color w:val="000000"/>
          <w:sz w:val="22"/>
          <w:szCs w:val="22"/>
        </w:rPr>
      </w:pPr>
      <w:r w:rsidRPr="00BE405D">
        <w:rPr>
          <w:rFonts w:ascii="Arial" w:eastAsia="Calibri" w:hAnsi="Arial" w:cs="Arial"/>
          <w:sz w:val="22"/>
          <w:szCs w:val="22"/>
        </w:rPr>
        <w:t>Todo el personal, tanto el técnico en manejo de himenópteros como el personal operativo, debe tener claridad respecto a la posibilidad de ser alérgico a las picaduras. En caso de duda, ese trabajador debe ser catalogado como alérgico.</w:t>
      </w:r>
    </w:p>
    <w:p w14:paraId="3FD5B9F9" w14:textId="77777777" w:rsidR="00BE405D" w:rsidRPr="00BE405D" w:rsidRDefault="00880D5F" w:rsidP="00F008FB">
      <w:pPr>
        <w:pStyle w:val="Prrafodelista"/>
        <w:numPr>
          <w:ilvl w:val="0"/>
          <w:numId w:val="45"/>
        </w:numPr>
        <w:pBdr>
          <w:top w:val="nil"/>
          <w:left w:val="nil"/>
          <w:bottom w:val="nil"/>
          <w:right w:val="nil"/>
          <w:between w:val="nil"/>
        </w:pBdr>
        <w:jc w:val="both"/>
        <w:rPr>
          <w:rFonts w:ascii="Arial" w:eastAsia="Calibri" w:hAnsi="Arial" w:cs="Arial"/>
          <w:color w:val="000000"/>
          <w:sz w:val="22"/>
          <w:szCs w:val="22"/>
        </w:rPr>
      </w:pPr>
      <w:r w:rsidRPr="00BE405D">
        <w:rPr>
          <w:rFonts w:ascii="Arial" w:eastAsia="Calibri" w:hAnsi="Arial" w:cs="Arial"/>
          <w:sz w:val="22"/>
          <w:szCs w:val="22"/>
        </w:rPr>
        <w:t>En caso de ataque:</w:t>
      </w:r>
    </w:p>
    <w:p w14:paraId="1A9E7CE5" w14:textId="77777777" w:rsidR="00BE405D" w:rsidRPr="00BE405D" w:rsidRDefault="00880D5F" w:rsidP="00F008FB">
      <w:pPr>
        <w:pStyle w:val="Prrafodelista"/>
        <w:numPr>
          <w:ilvl w:val="0"/>
          <w:numId w:val="46"/>
        </w:numPr>
        <w:pBdr>
          <w:top w:val="nil"/>
          <w:left w:val="nil"/>
          <w:bottom w:val="nil"/>
          <w:right w:val="nil"/>
          <w:between w:val="nil"/>
        </w:pBdr>
        <w:jc w:val="both"/>
        <w:rPr>
          <w:rFonts w:ascii="Arial" w:eastAsia="Calibri" w:hAnsi="Arial" w:cs="Arial"/>
          <w:color w:val="000000"/>
          <w:sz w:val="22"/>
          <w:szCs w:val="22"/>
        </w:rPr>
      </w:pPr>
      <w:r w:rsidRPr="00BE405D">
        <w:rPr>
          <w:rFonts w:ascii="Arial" w:eastAsia="Calibri" w:hAnsi="Arial" w:cs="Arial"/>
          <w:sz w:val="22"/>
          <w:szCs w:val="22"/>
        </w:rPr>
        <w:t xml:space="preserve">Monitorear inmediatamente signos vitales. No deben existir cifras tensionales por debajo de 110/70 o frecuencia cardiaca por encima de 100 </w:t>
      </w:r>
      <w:proofErr w:type="spellStart"/>
      <w:r w:rsidRPr="00BE405D">
        <w:rPr>
          <w:rFonts w:ascii="Arial" w:eastAsia="Calibri" w:hAnsi="Arial" w:cs="Arial"/>
          <w:sz w:val="22"/>
          <w:szCs w:val="22"/>
        </w:rPr>
        <w:t>lpm</w:t>
      </w:r>
      <w:proofErr w:type="spellEnd"/>
      <w:r w:rsidRPr="00BE405D">
        <w:rPr>
          <w:rFonts w:ascii="Arial" w:eastAsia="Calibri" w:hAnsi="Arial" w:cs="Arial"/>
          <w:sz w:val="22"/>
          <w:szCs w:val="22"/>
        </w:rPr>
        <w:t>.</w:t>
      </w:r>
    </w:p>
    <w:p w14:paraId="6C3E61D5" w14:textId="77777777" w:rsidR="00414B8A" w:rsidRPr="00414B8A" w:rsidRDefault="00880D5F" w:rsidP="00F008FB">
      <w:pPr>
        <w:pStyle w:val="Prrafodelista"/>
        <w:numPr>
          <w:ilvl w:val="0"/>
          <w:numId w:val="46"/>
        </w:numPr>
        <w:pBdr>
          <w:top w:val="nil"/>
          <w:left w:val="nil"/>
          <w:bottom w:val="nil"/>
          <w:right w:val="nil"/>
          <w:between w:val="nil"/>
        </w:pBdr>
        <w:jc w:val="both"/>
        <w:rPr>
          <w:rFonts w:ascii="Arial" w:eastAsia="Calibri" w:hAnsi="Arial" w:cs="Arial"/>
          <w:color w:val="000000"/>
          <w:sz w:val="22"/>
          <w:szCs w:val="22"/>
        </w:rPr>
      </w:pPr>
      <w:r w:rsidRPr="00BE405D">
        <w:rPr>
          <w:rFonts w:ascii="Arial" w:eastAsia="Calibri" w:hAnsi="Arial" w:cs="Arial"/>
          <w:sz w:val="22"/>
          <w:szCs w:val="22"/>
        </w:rPr>
        <w:t>Aplicar hielo en la zona afectada.</w:t>
      </w:r>
    </w:p>
    <w:p w14:paraId="3201F42D" w14:textId="1E8B9777" w:rsidR="00C908BC" w:rsidRPr="00414B8A" w:rsidRDefault="00880D5F" w:rsidP="00F008FB">
      <w:pPr>
        <w:pStyle w:val="Prrafodelista"/>
        <w:numPr>
          <w:ilvl w:val="0"/>
          <w:numId w:val="46"/>
        </w:numPr>
        <w:pBdr>
          <w:top w:val="nil"/>
          <w:left w:val="nil"/>
          <w:bottom w:val="nil"/>
          <w:right w:val="nil"/>
          <w:between w:val="nil"/>
        </w:pBdr>
        <w:jc w:val="both"/>
        <w:rPr>
          <w:rFonts w:ascii="Arial" w:eastAsia="Calibri" w:hAnsi="Arial" w:cs="Arial"/>
          <w:color w:val="000000"/>
          <w:sz w:val="22"/>
          <w:szCs w:val="22"/>
        </w:rPr>
      </w:pPr>
      <w:r w:rsidRPr="00414B8A">
        <w:rPr>
          <w:rFonts w:ascii="Arial" w:eastAsia="Calibri" w:hAnsi="Arial" w:cs="Arial"/>
          <w:sz w:val="22"/>
          <w:szCs w:val="22"/>
        </w:rPr>
        <w:t>Si existen síntomas como mareo o síncope, calor corporal o dificultad para respirar, es necesario remitir inmediatamente al centro de salud más cercano conforme el MEDEVAC de la torre. Para el manejo del shock anafiláctico por veneno de abejas se requiere tratamiento endovenoso o intramuscular con antihistamínicos y adrenalina.</w:t>
      </w:r>
    </w:p>
    <w:p w14:paraId="100130A7" w14:textId="77777777" w:rsidR="00C908BC" w:rsidRPr="00432778" w:rsidRDefault="00C908BC">
      <w:pPr>
        <w:ind w:left="360"/>
        <w:jc w:val="both"/>
        <w:rPr>
          <w:rFonts w:ascii="Arial" w:eastAsia="Calibri" w:hAnsi="Arial" w:cs="Arial"/>
          <w:sz w:val="22"/>
          <w:szCs w:val="22"/>
        </w:rPr>
      </w:pPr>
    </w:p>
    <w:p w14:paraId="7CE0A94F" w14:textId="3B1D3A58" w:rsidR="00C908BC" w:rsidRDefault="00880D5F" w:rsidP="00975BE6">
      <w:pPr>
        <w:pBdr>
          <w:top w:val="nil"/>
          <w:left w:val="nil"/>
          <w:bottom w:val="nil"/>
          <w:right w:val="nil"/>
          <w:between w:val="nil"/>
        </w:pBdr>
        <w:ind w:left="720"/>
        <w:jc w:val="both"/>
        <w:rPr>
          <w:rFonts w:ascii="Arial" w:eastAsia="Calibri" w:hAnsi="Arial" w:cs="Arial"/>
          <w:color w:val="000000"/>
          <w:sz w:val="22"/>
          <w:szCs w:val="22"/>
        </w:rPr>
      </w:pPr>
      <w:r w:rsidRPr="00414B8A">
        <w:rPr>
          <w:rFonts w:ascii="Arial" w:eastAsia="Calibri" w:hAnsi="Arial" w:cs="Arial"/>
          <w:b/>
          <w:sz w:val="22"/>
          <w:szCs w:val="22"/>
        </w:rPr>
        <w:t>Restablecimiento de la normalidad:</w:t>
      </w:r>
      <w:r w:rsidRPr="00432778">
        <w:rPr>
          <w:rFonts w:ascii="Arial" w:eastAsia="Calibri" w:hAnsi="Arial" w:cs="Arial"/>
          <w:sz w:val="22"/>
          <w:szCs w:val="22"/>
        </w:rPr>
        <w:t xml:space="preserve"> Antes de abandonar la zona de trabajo, el mando responsable de la intervención comprobará el correcto tratamiento de la zona para evitar que vuelva a ser ocupada por otra colonia.</w:t>
      </w:r>
    </w:p>
    <w:p w14:paraId="13ADE29A" w14:textId="77777777" w:rsidR="00975BE6" w:rsidRDefault="00880D5F" w:rsidP="00975BE6">
      <w:pPr>
        <w:ind w:left="708"/>
        <w:rPr>
          <w:rFonts w:ascii="Arial" w:eastAsia="Calibri" w:hAnsi="Arial" w:cs="Arial"/>
          <w:b/>
          <w:sz w:val="22"/>
          <w:szCs w:val="22"/>
        </w:rPr>
      </w:pPr>
      <w:bookmarkStart w:id="16" w:name="_Hlk112782350"/>
      <w:r w:rsidRPr="00432778">
        <w:rPr>
          <w:rFonts w:ascii="Arial" w:eastAsia="Calibri" w:hAnsi="Arial" w:cs="Arial"/>
          <w:b/>
          <w:sz w:val="22"/>
          <w:szCs w:val="22"/>
        </w:rPr>
        <w:lastRenderedPageBreak/>
        <w:t>Diagrama de Emergencias por accidente biológico</w:t>
      </w:r>
    </w:p>
    <w:bookmarkEnd w:id="16"/>
    <w:p w14:paraId="2DC380D9" w14:textId="4032DD2C" w:rsidR="00975BE6" w:rsidRDefault="00975BE6" w:rsidP="00975BE6">
      <w:pPr>
        <w:ind w:left="708"/>
        <w:rPr>
          <w:rFonts w:ascii="Arial" w:eastAsia="Calibri" w:hAnsi="Arial" w:cs="Arial"/>
          <w:b/>
          <w:sz w:val="22"/>
          <w:szCs w:val="22"/>
        </w:rPr>
      </w:pPr>
    </w:p>
    <w:p w14:paraId="2EBE6C87" w14:textId="286BA4C9" w:rsidR="0067186F" w:rsidRPr="0067186F" w:rsidRDefault="0067186F" w:rsidP="0067186F">
      <w:pPr>
        <w:pStyle w:val="Descripcin"/>
        <w:keepNext/>
        <w:jc w:val="center"/>
        <w:rPr>
          <w:i/>
        </w:rPr>
      </w:pPr>
      <w:r w:rsidRPr="0067186F">
        <w:rPr>
          <w:i/>
        </w:rPr>
        <w:t xml:space="preserve">Ilustración </w:t>
      </w:r>
      <w:r w:rsidRPr="0067186F">
        <w:rPr>
          <w:i/>
        </w:rPr>
        <w:fldChar w:fldCharType="begin"/>
      </w:r>
      <w:r w:rsidRPr="0067186F">
        <w:rPr>
          <w:i/>
        </w:rPr>
        <w:instrText xml:space="preserve"> SEQ Ilustración \* ARABIC </w:instrText>
      </w:r>
      <w:r w:rsidRPr="0067186F">
        <w:rPr>
          <w:i/>
        </w:rPr>
        <w:fldChar w:fldCharType="separate"/>
      </w:r>
      <w:r w:rsidR="00FC79B4">
        <w:rPr>
          <w:i/>
          <w:noProof/>
        </w:rPr>
        <w:t>8</w:t>
      </w:r>
      <w:r w:rsidRPr="0067186F">
        <w:rPr>
          <w:i/>
        </w:rPr>
        <w:fldChar w:fldCharType="end"/>
      </w:r>
      <w:r w:rsidRPr="0067186F">
        <w:rPr>
          <w:i/>
        </w:rPr>
        <w:t>: Diagrama para emergencia por accidente biológico</w:t>
      </w:r>
    </w:p>
    <w:p w14:paraId="7A5BC0BD" w14:textId="128D4C07" w:rsidR="00975BE6" w:rsidRDefault="00905222" w:rsidP="00975BE6">
      <w:pPr>
        <w:ind w:left="708"/>
        <w:rPr>
          <w:rFonts w:ascii="Arial" w:eastAsia="Calibri" w:hAnsi="Arial" w:cs="Arial"/>
          <w:b/>
          <w:sz w:val="22"/>
          <w:szCs w:val="22"/>
        </w:rPr>
      </w:pPr>
      <w:r>
        <w:rPr>
          <w:rFonts w:ascii="Arial" w:eastAsia="Calibri" w:hAnsi="Arial" w:cs="Arial"/>
          <w:b/>
          <w:noProof/>
          <w:sz w:val="22"/>
          <w:szCs w:val="22"/>
        </w:rPr>
        <w:drawing>
          <wp:inline distT="0" distB="0" distL="0" distR="0" wp14:anchorId="5D26993A" wp14:editId="7646BB53">
            <wp:extent cx="5612130" cy="2184400"/>
            <wp:effectExtent l="0" t="0" r="7620" b="635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ergencia (6).png"/>
                    <pic:cNvPicPr/>
                  </pic:nvPicPr>
                  <pic:blipFill rotWithShape="1">
                    <a:blip r:embed="rId20" cstate="print">
                      <a:extLst>
                        <a:ext uri="{28A0092B-C50C-407E-A947-70E740481C1C}">
                          <a14:useLocalDpi xmlns:a14="http://schemas.microsoft.com/office/drawing/2010/main" val="0"/>
                        </a:ext>
                      </a:extLst>
                    </a:blip>
                    <a:srcRect t="36394" b="36090"/>
                    <a:stretch/>
                  </pic:blipFill>
                  <pic:spPr bwMode="auto">
                    <a:xfrm>
                      <a:off x="0" y="0"/>
                      <a:ext cx="5612130" cy="2184400"/>
                    </a:xfrm>
                    <a:prstGeom prst="rect">
                      <a:avLst/>
                    </a:prstGeom>
                    <a:ln>
                      <a:noFill/>
                    </a:ln>
                    <a:extLst>
                      <a:ext uri="{53640926-AAD7-44D8-BBD7-CCE9431645EC}">
                        <a14:shadowObscured xmlns:a14="http://schemas.microsoft.com/office/drawing/2010/main"/>
                      </a:ext>
                    </a:extLst>
                  </pic:spPr>
                </pic:pic>
              </a:graphicData>
            </a:graphic>
          </wp:inline>
        </w:drawing>
      </w:r>
    </w:p>
    <w:p w14:paraId="1E19634E" w14:textId="77777777" w:rsidR="0067186F" w:rsidRDefault="0067186F" w:rsidP="0067186F">
      <w:pPr>
        <w:pBdr>
          <w:top w:val="nil"/>
          <w:left w:val="nil"/>
          <w:bottom w:val="nil"/>
          <w:right w:val="nil"/>
          <w:between w:val="nil"/>
        </w:pBdr>
        <w:jc w:val="center"/>
        <w:rPr>
          <w:i/>
          <w:sz w:val="22"/>
        </w:rPr>
      </w:pPr>
      <w:r w:rsidRPr="00844203">
        <w:rPr>
          <w:i/>
          <w:sz w:val="22"/>
        </w:rPr>
        <w:t xml:space="preserve">Fuente: </w:t>
      </w:r>
      <w:r>
        <w:rPr>
          <w:i/>
          <w:sz w:val="22"/>
        </w:rPr>
        <w:t>Elaboración propia</w:t>
      </w:r>
    </w:p>
    <w:p w14:paraId="039ACB18" w14:textId="0F2BC268" w:rsidR="00C908BC" w:rsidRDefault="00C908BC" w:rsidP="00975BE6">
      <w:pPr>
        <w:ind w:left="708"/>
        <w:rPr>
          <w:rFonts w:ascii="Arial" w:eastAsia="Calibri" w:hAnsi="Arial" w:cs="Arial"/>
          <w:b/>
          <w:sz w:val="22"/>
          <w:szCs w:val="22"/>
        </w:rPr>
      </w:pPr>
    </w:p>
    <w:p w14:paraId="60E77F3D" w14:textId="77777777" w:rsidR="005C1191" w:rsidRDefault="00880D5F" w:rsidP="00F008FB">
      <w:pPr>
        <w:numPr>
          <w:ilvl w:val="1"/>
          <w:numId w:val="17"/>
        </w:numPr>
        <w:pBdr>
          <w:top w:val="nil"/>
          <w:left w:val="nil"/>
          <w:bottom w:val="nil"/>
          <w:right w:val="nil"/>
          <w:between w:val="nil"/>
        </w:pBdr>
        <w:jc w:val="both"/>
        <w:rPr>
          <w:rFonts w:ascii="Arial" w:eastAsia="Calibri" w:hAnsi="Arial" w:cs="Arial"/>
          <w:b/>
          <w:color w:val="000000"/>
          <w:sz w:val="22"/>
          <w:szCs w:val="22"/>
        </w:rPr>
      </w:pPr>
      <w:r w:rsidRPr="00D66D83">
        <w:rPr>
          <w:rFonts w:ascii="Arial" w:eastAsia="Calibri" w:hAnsi="Arial" w:cs="Arial"/>
          <w:b/>
          <w:color w:val="000000"/>
          <w:sz w:val="22"/>
          <w:szCs w:val="22"/>
        </w:rPr>
        <w:t xml:space="preserve">PON </w:t>
      </w:r>
      <w:r w:rsidR="00D66D83">
        <w:rPr>
          <w:rFonts w:ascii="Arial" w:eastAsia="Calibri" w:hAnsi="Arial" w:cs="Arial"/>
          <w:b/>
          <w:color w:val="000000"/>
          <w:sz w:val="22"/>
          <w:szCs w:val="22"/>
        </w:rPr>
        <w:t xml:space="preserve">– </w:t>
      </w:r>
      <w:r w:rsidRPr="00D66D83">
        <w:rPr>
          <w:rFonts w:ascii="Arial" w:eastAsia="Calibri" w:hAnsi="Arial" w:cs="Arial"/>
          <w:b/>
          <w:color w:val="000000"/>
          <w:sz w:val="22"/>
          <w:szCs w:val="22"/>
        </w:rPr>
        <w:t>EN CASO DE PRIMEROS AUXILIOS</w:t>
      </w:r>
    </w:p>
    <w:p w14:paraId="7515D0BD" w14:textId="77777777" w:rsidR="005C1191" w:rsidRDefault="005C1191" w:rsidP="005C1191">
      <w:pPr>
        <w:pBdr>
          <w:top w:val="nil"/>
          <w:left w:val="nil"/>
          <w:bottom w:val="nil"/>
          <w:right w:val="nil"/>
          <w:between w:val="nil"/>
        </w:pBdr>
        <w:ind w:left="720"/>
        <w:jc w:val="both"/>
        <w:rPr>
          <w:rFonts w:ascii="Arial" w:eastAsia="Calibri" w:hAnsi="Arial" w:cs="Arial"/>
          <w:b/>
          <w:color w:val="000000"/>
          <w:sz w:val="22"/>
          <w:szCs w:val="22"/>
        </w:rPr>
      </w:pPr>
    </w:p>
    <w:p w14:paraId="5620E1A2" w14:textId="77777777" w:rsidR="005C1191" w:rsidRPr="005C1191" w:rsidRDefault="00880D5F" w:rsidP="00F008FB">
      <w:pPr>
        <w:pStyle w:val="Prrafodelista"/>
        <w:numPr>
          <w:ilvl w:val="0"/>
          <w:numId w:val="47"/>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Determine si existen riesgos asociados: incendio, colapso estructural etc.</w:t>
      </w:r>
    </w:p>
    <w:p w14:paraId="2FC4B5C7" w14:textId="77777777" w:rsidR="005C1191" w:rsidRPr="005C1191" w:rsidRDefault="00880D5F" w:rsidP="00F008FB">
      <w:pPr>
        <w:pStyle w:val="Prrafodelista"/>
        <w:numPr>
          <w:ilvl w:val="0"/>
          <w:numId w:val="47"/>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Si está entrenado preste ayuda. Solo se moverán los pacientes del sitio por un riesgo inminente que no se haya podido controlar. Se hará de acuerdo con el protocolo establecido. En caso necesario solicite ayuda especializada externa.</w:t>
      </w:r>
    </w:p>
    <w:p w14:paraId="47A35DF5" w14:textId="77777777" w:rsidR="005C1191" w:rsidRPr="005C1191" w:rsidRDefault="00880D5F" w:rsidP="00F008FB">
      <w:pPr>
        <w:pStyle w:val="Prrafodelista"/>
        <w:numPr>
          <w:ilvl w:val="0"/>
          <w:numId w:val="47"/>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Estabilice al paciente en zona. Espere ayuda externa para movilizar a institución médica.</w:t>
      </w:r>
    </w:p>
    <w:p w14:paraId="25A8960A" w14:textId="77777777" w:rsidR="005C1191" w:rsidRPr="005C1191" w:rsidRDefault="00880D5F" w:rsidP="00F008FB">
      <w:pPr>
        <w:pStyle w:val="Prrafodelista"/>
        <w:numPr>
          <w:ilvl w:val="0"/>
          <w:numId w:val="47"/>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Activa puesto de mando. Activa zona de triage. Toda persona afectada será valorada y estabilizada lo antes posible, a fin de evitar peligros para su vida.</w:t>
      </w:r>
    </w:p>
    <w:p w14:paraId="13CA1D04" w14:textId="77777777" w:rsidR="005C1191" w:rsidRPr="005C1191" w:rsidRDefault="00880D5F" w:rsidP="00F008FB">
      <w:pPr>
        <w:pStyle w:val="Prrafodelista"/>
        <w:numPr>
          <w:ilvl w:val="0"/>
          <w:numId w:val="47"/>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 xml:space="preserve">Avise y traslade a paciente hasta institución médica determinada. Acompañamiento por parte de brigadista o empleado con celular. Registro de despacho e institución a la que será trasladado. </w:t>
      </w:r>
    </w:p>
    <w:p w14:paraId="42FB6E91" w14:textId="2874616B" w:rsidR="00C908BC" w:rsidRPr="005C1191" w:rsidRDefault="00880D5F" w:rsidP="00F008FB">
      <w:pPr>
        <w:pStyle w:val="Prrafodelista"/>
        <w:numPr>
          <w:ilvl w:val="0"/>
          <w:numId w:val="47"/>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Genere reporte y realice investigación. Seguimiento en EPS.</w:t>
      </w:r>
    </w:p>
    <w:p w14:paraId="4086E1EB" w14:textId="4AC92B64" w:rsidR="00C9479F" w:rsidRDefault="00C9479F" w:rsidP="00C9479F">
      <w:pPr>
        <w:pBdr>
          <w:top w:val="nil"/>
          <w:left w:val="nil"/>
          <w:bottom w:val="nil"/>
          <w:right w:val="nil"/>
          <w:between w:val="nil"/>
        </w:pBdr>
        <w:rPr>
          <w:rFonts w:ascii="Arial" w:eastAsia="Calibri" w:hAnsi="Arial" w:cs="Arial"/>
          <w:color w:val="000000"/>
          <w:sz w:val="22"/>
          <w:szCs w:val="22"/>
        </w:rPr>
      </w:pPr>
    </w:p>
    <w:p w14:paraId="22927F0F" w14:textId="69213338" w:rsidR="00FC79B4" w:rsidRDefault="00FC79B4" w:rsidP="00C9479F">
      <w:pPr>
        <w:pBdr>
          <w:top w:val="nil"/>
          <w:left w:val="nil"/>
          <w:bottom w:val="nil"/>
          <w:right w:val="nil"/>
          <w:between w:val="nil"/>
        </w:pBdr>
        <w:rPr>
          <w:rFonts w:ascii="Arial" w:eastAsia="Calibri" w:hAnsi="Arial" w:cs="Arial"/>
          <w:color w:val="000000"/>
          <w:sz w:val="22"/>
          <w:szCs w:val="22"/>
        </w:rPr>
      </w:pPr>
    </w:p>
    <w:p w14:paraId="39B6E434" w14:textId="385D7835" w:rsidR="00FC79B4" w:rsidRDefault="00FC79B4" w:rsidP="00C9479F">
      <w:pPr>
        <w:pBdr>
          <w:top w:val="nil"/>
          <w:left w:val="nil"/>
          <w:bottom w:val="nil"/>
          <w:right w:val="nil"/>
          <w:between w:val="nil"/>
        </w:pBdr>
        <w:rPr>
          <w:rFonts w:ascii="Arial" w:eastAsia="Calibri" w:hAnsi="Arial" w:cs="Arial"/>
          <w:color w:val="000000"/>
          <w:sz w:val="22"/>
          <w:szCs w:val="22"/>
        </w:rPr>
      </w:pPr>
    </w:p>
    <w:p w14:paraId="74D95082" w14:textId="4FF28176" w:rsidR="00FC79B4" w:rsidRDefault="00FC79B4" w:rsidP="00C9479F">
      <w:pPr>
        <w:pBdr>
          <w:top w:val="nil"/>
          <w:left w:val="nil"/>
          <w:bottom w:val="nil"/>
          <w:right w:val="nil"/>
          <w:between w:val="nil"/>
        </w:pBdr>
        <w:rPr>
          <w:rFonts w:ascii="Arial" w:eastAsia="Calibri" w:hAnsi="Arial" w:cs="Arial"/>
          <w:color w:val="000000"/>
          <w:sz w:val="22"/>
          <w:szCs w:val="22"/>
        </w:rPr>
      </w:pPr>
    </w:p>
    <w:p w14:paraId="255D7DFC" w14:textId="0EB6F887" w:rsidR="00FC79B4" w:rsidRDefault="00FC79B4" w:rsidP="00C9479F">
      <w:pPr>
        <w:pBdr>
          <w:top w:val="nil"/>
          <w:left w:val="nil"/>
          <w:bottom w:val="nil"/>
          <w:right w:val="nil"/>
          <w:between w:val="nil"/>
        </w:pBdr>
        <w:rPr>
          <w:rFonts w:ascii="Arial" w:eastAsia="Calibri" w:hAnsi="Arial" w:cs="Arial"/>
          <w:color w:val="000000"/>
          <w:sz w:val="22"/>
          <w:szCs w:val="22"/>
        </w:rPr>
      </w:pPr>
    </w:p>
    <w:p w14:paraId="1C690D91" w14:textId="053A21D6" w:rsidR="00FC79B4" w:rsidRDefault="00FC79B4" w:rsidP="00C9479F">
      <w:pPr>
        <w:pBdr>
          <w:top w:val="nil"/>
          <w:left w:val="nil"/>
          <w:bottom w:val="nil"/>
          <w:right w:val="nil"/>
          <w:between w:val="nil"/>
        </w:pBdr>
        <w:rPr>
          <w:rFonts w:ascii="Arial" w:eastAsia="Calibri" w:hAnsi="Arial" w:cs="Arial"/>
          <w:color w:val="000000"/>
          <w:sz w:val="22"/>
          <w:szCs w:val="22"/>
        </w:rPr>
      </w:pPr>
    </w:p>
    <w:p w14:paraId="2230BE06" w14:textId="42F6B742" w:rsidR="00FC79B4" w:rsidRDefault="00FC79B4" w:rsidP="00C9479F">
      <w:pPr>
        <w:pBdr>
          <w:top w:val="nil"/>
          <w:left w:val="nil"/>
          <w:bottom w:val="nil"/>
          <w:right w:val="nil"/>
          <w:between w:val="nil"/>
        </w:pBdr>
        <w:rPr>
          <w:rFonts w:ascii="Arial" w:eastAsia="Calibri" w:hAnsi="Arial" w:cs="Arial"/>
          <w:color w:val="000000"/>
          <w:sz w:val="22"/>
          <w:szCs w:val="22"/>
        </w:rPr>
      </w:pPr>
    </w:p>
    <w:p w14:paraId="0DE138F8" w14:textId="14533B58" w:rsidR="00FC79B4" w:rsidRDefault="00FC79B4" w:rsidP="00C9479F">
      <w:pPr>
        <w:pBdr>
          <w:top w:val="nil"/>
          <w:left w:val="nil"/>
          <w:bottom w:val="nil"/>
          <w:right w:val="nil"/>
          <w:between w:val="nil"/>
        </w:pBdr>
        <w:rPr>
          <w:rFonts w:ascii="Arial" w:eastAsia="Calibri" w:hAnsi="Arial" w:cs="Arial"/>
          <w:color w:val="000000"/>
          <w:sz w:val="22"/>
          <w:szCs w:val="22"/>
        </w:rPr>
      </w:pPr>
    </w:p>
    <w:p w14:paraId="581849C0" w14:textId="36D24017" w:rsidR="00FC79B4" w:rsidRDefault="00FC79B4" w:rsidP="00C9479F">
      <w:pPr>
        <w:pBdr>
          <w:top w:val="nil"/>
          <w:left w:val="nil"/>
          <w:bottom w:val="nil"/>
          <w:right w:val="nil"/>
          <w:between w:val="nil"/>
        </w:pBdr>
        <w:rPr>
          <w:rFonts w:ascii="Arial" w:eastAsia="Calibri" w:hAnsi="Arial" w:cs="Arial"/>
          <w:color w:val="000000"/>
          <w:sz w:val="22"/>
          <w:szCs w:val="22"/>
        </w:rPr>
      </w:pPr>
    </w:p>
    <w:p w14:paraId="3AF17711" w14:textId="5C71904E" w:rsidR="00FC79B4" w:rsidRDefault="00FC79B4" w:rsidP="00C9479F">
      <w:pPr>
        <w:pBdr>
          <w:top w:val="nil"/>
          <w:left w:val="nil"/>
          <w:bottom w:val="nil"/>
          <w:right w:val="nil"/>
          <w:between w:val="nil"/>
        </w:pBdr>
        <w:rPr>
          <w:rFonts w:ascii="Arial" w:eastAsia="Calibri" w:hAnsi="Arial" w:cs="Arial"/>
          <w:color w:val="000000"/>
          <w:sz w:val="22"/>
          <w:szCs w:val="22"/>
        </w:rPr>
      </w:pPr>
    </w:p>
    <w:p w14:paraId="0BB9E4F8" w14:textId="7591AF65" w:rsidR="00FC79B4" w:rsidRDefault="00FC79B4" w:rsidP="00C9479F">
      <w:pPr>
        <w:pBdr>
          <w:top w:val="nil"/>
          <w:left w:val="nil"/>
          <w:bottom w:val="nil"/>
          <w:right w:val="nil"/>
          <w:between w:val="nil"/>
        </w:pBdr>
        <w:rPr>
          <w:rFonts w:ascii="Arial" w:eastAsia="Calibri" w:hAnsi="Arial" w:cs="Arial"/>
          <w:color w:val="000000"/>
          <w:sz w:val="22"/>
          <w:szCs w:val="22"/>
        </w:rPr>
      </w:pPr>
    </w:p>
    <w:p w14:paraId="7102A375" w14:textId="0D45C3C1" w:rsidR="00FC79B4" w:rsidRDefault="00FC79B4" w:rsidP="00C9479F">
      <w:pPr>
        <w:pBdr>
          <w:top w:val="nil"/>
          <w:left w:val="nil"/>
          <w:bottom w:val="nil"/>
          <w:right w:val="nil"/>
          <w:between w:val="nil"/>
        </w:pBdr>
        <w:rPr>
          <w:rFonts w:ascii="Arial" w:eastAsia="Calibri" w:hAnsi="Arial" w:cs="Arial"/>
          <w:color w:val="000000"/>
          <w:sz w:val="22"/>
          <w:szCs w:val="22"/>
        </w:rPr>
      </w:pPr>
    </w:p>
    <w:p w14:paraId="48738D84" w14:textId="1408E8F5" w:rsidR="00FC79B4" w:rsidRDefault="00FC79B4" w:rsidP="00C9479F">
      <w:pPr>
        <w:pBdr>
          <w:top w:val="nil"/>
          <w:left w:val="nil"/>
          <w:bottom w:val="nil"/>
          <w:right w:val="nil"/>
          <w:between w:val="nil"/>
        </w:pBdr>
        <w:rPr>
          <w:rFonts w:ascii="Arial" w:eastAsia="Calibri" w:hAnsi="Arial" w:cs="Arial"/>
          <w:color w:val="000000"/>
          <w:sz w:val="22"/>
          <w:szCs w:val="22"/>
        </w:rPr>
      </w:pPr>
    </w:p>
    <w:p w14:paraId="34DDB6FA" w14:textId="38C16299" w:rsidR="00FC79B4" w:rsidRDefault="00FC79B4" w:rsidP="00C9479F">
      <w:pPr>
        <w:pBdr>
          <w:top w:val="nil"/>
          <w:left w:val="nil"/>
          <w:bottom w:val="nil"/>
          <w:right w:val="nil"/>
          <w:between w:val="nil"/>
        </w:pBdr>
        <w:rPr>
          <w:rFonts w:ascii="Arial" w:eastAsia="Calibri" w:hAnsi="Arial" w:cs="Arial"/>
          <w:color w:val="000000"/>
          <w:sz w:val="22"/>
          <w:szCs w:val="22"/>
        </w:rPr>
      </w:pPr>
    </w:p>
    <w:p w14:paraId="6DF04FE3" w14:textId="77777777" w:rsidR="00FC79B4" w:rsidRDefault="00FC79B4" w:rsidP="00C9479F">
      <w:pPr>
        <w:pBdr>
          <w:top w:val="nil"/>
          <w:left w:val="nil"/>
          <w:bottom w:val="nil"/>
          <w:right w:val="nil"/>
          <w:between w:val="nil"/>
        </w:pBdr>
        <w:rPr>
          <w:rFonts w:ascii="Arial" w:eastAsia="Calibri" w:hAnsi="Arial" w:cs="Arial"/>
          <w:color w:val="000000"/>
          <w:sz w:val="22"/>
          <w:szCs w:val="22"/>
        </w:rPr>
      </w:pPr>
    </w:p>
    <w:p w14:paraId="4A02012B" w14:textId="3962EFF2" w:rsidR="00D66D83" w:rsidRDefault="00C9479F" w:rsidP="00C9479F">
      <w:pPr>
        <w:ind w:left="708"/>
        <w:rPr>
          <w:rFonts w:ascii="Arial" w:eastAsia="Calibri" w:hAnsi="Arial" w:cs="Arial"/>
          <w:b/>
          <w:color w:val="000000"/>
          <w:sz w:val="22"/>
          <w:szCs w:val="22"/>
        </w:rPr>
      </w:pPr>
      <w:r w:rsidRPr="00432778">
        <w:rPr>
          <w:rFonts w:ascii="Arial" w:eastAsia="Calibri" w:hAnsi="Arial" w:cs="Arial"/>
          <w:b/>
          <w:sz w:val="22"/>
          <w:szCs w:val="22"/>
        </w:rPr>
        <w:lastRenderedPageBreak/>
        <w:t xml:space="preserve">Diagrama de </w:t>
      </w:r>
      <w:r w:rsidR="00880D5F" w:rsidRPr="00432778">
        <w:rPr>
          <w:rFonts w:ascii="Arial" w:eastAsia="Calibri" w:hAnsi="Arial" w:cs="Arial"/>
          <w:b/>
          <w:color w:val="000000"/>
          <w:sz w:val="22"/>
          <w:szCs w:val="22"/>
        </w:rPr>
        <w:t>Primeros Auxilios</w:t>
      </w:r>
    </w:p>
    <w:p w14:paraId="239BF2B4" w14:textId="30BAAA6D" w:rsidR="00C9479F" w:rsidRDefault="00C9479F" w:rsidP="00C9479F">
      <w:pPr>
        <w:ind w:left="708"/>
        <w:rPr>
          <w:rFonts w:ascii="Arial" w:eastAsia="Calibri" w:hAnsi="Arial" w:cs="Arial"/>
          <w:b/>
          <w:sz w:val="22"/>
          <w:szCs w:val="22"/>
        </w:rPr>
      </w:pPr>
    </w:p>
    <w:p w14:paraId="0D416F87" w14:textId="3685CC82" w:rsidR="00FC79B4" w:rsidRPr="00FC79B4" w:rsidRDefault="00FC79B4" w:rsidP="00FC79B4">
      <w:pPr>
        <w:pStyle w:val="Descripcin"/>
        <w:keepNext/>
        <w:jc w:val="center"/>
        <w:rPr>
          <w:i/>
          <w:sz w:val="22"/>
        </w:rPr>
      </w:pPr>
      <w:r w:rsidRPr="00FC79B4">
        <w:rPr>
          <w:i/>
          <w:sz w:val="22"/>
        </w:rPr>
        <w:t xml:space="preserve">Ilustración </w:t>
      </w:r>
      <w:r w:rsidRPr="00FC79B4">
        <w:rPr>
          <w:i/>
          <w:sz w:val="22"/>
        </w:rPr>
        <w:fldChar w:fldCharType="begin"/>
      </w:r>
      <w:r w:rsidRPr="00FC79B4">
        <w:rPr>
          <w:i/>
          <w:sz w:val="22"/>
        </w:rPr>
        <w:instrText xml:space="preserve"> SEQ Ilustración \* ARABIC </w:instrText>
      </w:r>
      <w:r w:rsidRPr="00FC79B4">
        <w:rPr>
          <w:i/>
          <w:sz w:val="22"/>
        </w:rPr>
        <w:fldChar w:fldCharType="separate"/>
      </w:r>
      <w:r>
        <w:rPr>
          <w:i/>
          <w:noProof/>
          <w:sz w:val="22"/>
        </w:rPr>
        <w:t>9</w:t>
      </w:r>
      <w:r w:rsidRPr="00FC79B4">
        <w:rPr>
          <w:i/>
          <w:sz w:val="22"/>
        </w:rPr>
        <w:fldChar w:fldCharType="end"/>
      </w:r>
      <w:r w:rsidRPr="00FC79B4">
        <w:rPr>
          <w:i/>
          <w:sz w:val="22"/>
        </w:rPr>
        <w:t>: Diagrama para primeros auxilios</w:t>
      </w:r>
    </w:p>
    <w:p w14:paraId="0428D292" w14:textId="2D7762DC" w:rsidR="00C9479F" w:rsidRPr="00C9479F" w:rsidRDefault="00C9479F" w:rsidP="00C9479F">
      <w:pPr>
        <w:ind w:left="708"/>
        <w:rPr>
          <w:rFonts w:ascii="Arial" w:eastAsia="Calibri" w:hAnsi="Arial" w:cs="Arial"/>
          <w:b/>
          <w:sz w:val="22"/>
          <w:szCs w:val="22"/>
        </w:rPr>
      </w:pPr>
      <w:r>
        <w:rPr>
          <w:rFonts w:ascii="Arial" w:eastAsia="Calibri" w:hAnsi="Arial" w:cs="Arial"/>
          <w:b/>
          <w:noProof/>
          <w:sz w:val="22"/>
          <w:szCs w:val="22"/>
        </w:rPr>
        <w:drawing>
          <wp:inline distT="0" distB="0" distL="0" distR="0" wp14:anchorId="58185F3F" wp14:editId="7B3A86CA">
            <wp:extent cx="5612130" cy="3956050"/>
            <wp:effectExtent l="0" t="0" r="762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mergencia (7).png"/>
                    <pic:cNvPicPr/>
                  </pic:nvPicPr>
                  <pic:blipFill rotWithShape="1">
                    <a:blip r:embed="rId21" cstate="print">
                      <a:extLst>
                        <a:ext uri="{28A0092B-C50C-407E-A947-70E740481C1C}">
                          <a14:useLocalDpi xmlns:a14="http://schemas.microsoft.com/office/drawing/2010/main" val="0"/>
                        </a:ext>
                      </a:extLst>
                    </a:blip>
                    <a:srcRect t="25036" b="25132"/>
                    <a:stretch/>
                  </pic:blipFill>
                  <pic:spPr bwMode="auto">
                    <a:xfrm>
                      <a:off x="0" y="0"/>
                      <a:ext cx="5612130" cy="3956050"/>
                    </a:xfrm>
                    <a:prstGeom prst="rect">
                      <a:avLst/>
                    </a:prstGeom>
                    <a:ln>
                      <a:noFill/>
                    </a:ln>
                    <a:extLst>
                      <a:ext uri="{53640926-AAD7-44D8-BBD7-CCE9431645EC}">
                        <a14:shadowObscured xmlns:a14="http://schemas.microsoft.com/office/drawing/2010/main"/>
                      </a:ext>
                    </a:extLst>
                  </pic:spPr>
                </pic:pic>
              </a:graphicData>
            </a:graphic>
          </wp:inline>
        </w:drawing>
      </w:r>
    </w:p>
    <w:p w14:paraId="37359C2B" w14:textId="77777777" w:rsidR="00FC79B4" w:rsidRDefault="00FC79B4" w:rsidP="00FC79B4">
      <w:pPr>
        <w:pBdr>
          <w:top w:val="nil"/>
          <w:left w:val="nil"/>
          <w:bottom w:val="nil"/>
          <w:right w:val="nil"/>
          <w:between w:val="nil"/>
        </w:pBdr>
        <w:jc w:val="center"/>
        <w:rPr>
          <w:i/>
          <w:sz w:val="22"/>
        </w:rPr>
      </w:pPr>
      <w:r w:rsidRPr="00844203">
        <w:rPr>
          <w:i/>
          <w:sz w:val="22"/>
        </w:rPr>
        <w:t xml:space="preserve">Fuente: </w:t>
      </w:r>
      <w:r>
        <w:rPr>
          <w:i/>
          <w:sz w:val="22"/>
        </w:rPr>
        <w:t>Elaboración propia</w:t>
      </w:r>
    </w:p>
    <w:p w14:paraId="7B637075" w14:textId="77777777" w:rsidR="00C9479F" w:rsidRPr="00C9479F" w:rsidRDefault="00C9479F" w:rsidP="00C9479F">
      <w:pPr>
        <w:pBdr>
          <w:top w:val="nil"/>
          <w:left w:val="nil"/>
          <w:bottom w:val="nil"/>
          <w:right w:val="nil"/>
          <w:between w:val="nil"/>
        </w:pBdr>
        <w:rPr>
          <w:rFonts w:ascii="Arial" w:eastAsia="Calibri" w:hAnsi="Arial" w:cs="Arial"/>
          <w:b/>
          <w:color w:val="000000"/>
          <w:sz w:val="22"/>
          <w:szCs w:val="22"/>
        </w:rPr>
      </w:pPr>
    </w:p>
    <w:p w14:paraId="3197835C" w14:textId="77777777" w:rsidR="005C1191" w:rsidRDefault="00D66D83" w:rsidP="00F008FB">
      <w:pPr>
        <w:numPr>
          <w:ilvl w:val="1"/>
          <w:numId w:val="17"/>
        </w:numPr>
        <w:pBdr>
          <w:top w:val="nil"/>
          <w:left w:val="nil"/>
          <w:bottom w:val="nil"/>
          <w:right w:val="nil"/>
          <w:between w:val="nil"/>
        </w:pBdr>
        <w:jc w:val="both"/>
        <w:rPr>
          <w:rFonts w:ascii="Arial" w:eastAsia="Calibri" w:hAnsi="Arial" w:cs="Arial"/>
          <w:b/>
          <w:color w:val="000000"/>
          <w:sz w:val="22"/>
          <w:szCs w:val="22"/>
        </w:rPr>
      </w:pPr>
      <w:r w:rsidRPr="00B14A1D">
        <w:rPr>
          <w:rFonts w:ascii="Arial" w:eastAsia="Calibri" w:hAnsi="Arial" w:cs="Arial"/>
          <w:b/>
          <w:color w:val="000000"/>
          <w:sz w:val="22"/>
          <w:szCs w:val="22"/>
        </w:rPr>
        <w:t xml:space="preserve">PON – </w:t>
      </w:r>
      <w:r w:rsidRPr="00D66D83">
        <w:rPr>
          <w:rFonts w:ascii="Arial" w:eastAsia="Calibri" w:hAnsi="Arial" w:cs="Arial"/>
          <w:b/>
          <w:color w:val="000000"/>
          <w:sz w:val="22"/>
          <w:szCs w:val="22"/>
        </w:rPr>
        <w:t>PARA</w:t>
      </w:r>
      <w:r w:rsidR="00880D5F" w:rsidRPr="00D66D83">
        <w:rPr>
          <w:rFonts w:ascii="Arial" w:eastAsia="Calibri" w:hAnsi="Arial" w:cs="Arial"/>
          <w:b/>
          <w:color w:val="000000"/>
          <w:sz w:val="22"/>
          <w:szCs w:val="22"/>
        </w:rPr>
        <w:t xml:space="preserve"> ATENCION DE DERRAME DE SUSTANCIAS PELIGROSAS</w:t>
      </w:r>
    </w:p>
    <w:p w14:paraId="6E41896D" w14:textId="77777777" w:rsidR="005C1191" w:rsidRDefault="005C1191" w:rsidP="005C1191">
      <w:pPr>
        <w:pBdr>
          <w:top w:val="nil"/>
          <w:left w:val="nil"/>
          <w:bottom w:val="nil"/>
          <w:right w:val="nil"/>
          <w:between w:val="nil"/>
        </w:pBdr>
        <w:ind w:left="720"/>
        <w:jc w:val="both"/>
        <w:rPr>
          <w:rFonts w:ascii="Arial" w:eastAsia="Calibri" w:hAnsi="Arial" w:cs="Arial"/>
          <w:b/>
          <w:color w:val="000000"/>
          <w:sz w:val="22"/>
          <w:szCs w:val="22"/>
        </w:rPr>
      </w:pPr>
    </w:p>
    <w:p w14:paraId="04EC5A0B" w14:textId="77777777" w:rsidR="005C1191" w:rsidRDefault="00880D5F" w:rsidP="005C1191">
      <w:pPr>
        <w:pBdr>
          <w:top w:val="nil"/>
          <w:left w:val="nil"/>
          <w:bottom w:val="nil"/>
          <w:right w:val="nil"/>
          <w:between w:val="nil"/>
        </w:pBdr>
        <w:ind w:left="720"/>
        <w:jc w:val="both"/>
        <w:rPr>
          <w:rFonts w:ascii="Arial" w:eastAsia="Calibri" w:hAnsi="Arial" w:cs="Arial"/>
          <w:b/>
          <w:color w:val="000000"/>
          <w:sz w:val="22"/>
          <w:szCs w:val="22"/>
        </w:rPr>
      </w:pPr>
      <w:r w:rsidRPr="005C1191">
        <w:rPr>
          <w:rFonts w:ascii="Arial" w:eastAsia="Calibri" w:hAnsi="Arial" w:cs="Arial"/>
          <w:sz w:val="22"/>
          <w:szCs w:val="22"/>
        </w:rPr>
        <w:t>Para emergencias en caso de derrame nivel I, intervenga usando en Kit de derrame mientras se presta atención externa de ser necesario, si la emergencia en nivel I y III, solicite ayuda del comité externo avisando inmediatamente al supervisor (jefe inmediato).</w:t>
      </w:r>
    </w:p>
    <w:p w14:paraId="14DA5840" w14:textId="77777777" w:rsidR="005C1191" w:rsidRDefault="005C1191" w:rsidP="005C1191">
      <w:pPr>
        <w:pBdr>
          <w:top w:val="nil"/>
          <w:left w:val="nil"/>
          <w:bottom w:val="nil"/>
          <w:right w:val="nil"/>
          <w:between w:val="nil"/>
        </w:pBdr>
        <w:ind w:left="720"/>
        <w:jc w:val="both"/>
        <w:rPr>
          <w:rFonts w:ascii="Arial" w:eastAsia="Calibri" w:hAnsi="Arial" w:cs="Arial"/>
          <w:b/>
          <w:color w:val="000000"/>
          <w:sz w:val="22"/>
          <w:szCs w:val="22"/>
        </w:rPr>
      </w:pPr>
      <w:bookmarkStart w:id="17" w:name="_Hlk112690934"/>
    </w:p>
    <w:p w14:paraId="324ACE8A" w14:textId="77777777" w:rsidR="005C1191" w:rsidRDefault="00880D5F" w:rsidP="005C1191">
      <w:pPr>
        <w:pBdr>
          <w:top w:val="nil"/>
          <w:left w:val="nil"/>
          <w:bottom w:val="nil"/>
          <w:right w:val="nil"/>
          <w:between w:val="nil"/>
        </w:pBdr>
        <w:ind w:left="720"/>
        <w:jc w:val="both"/>
        <w:rPr>
          <w:rFonts w:ascii="Arial" w:eastAsia="Calibri" w:hAnsi="Arial" w:cs="Arial"/>
          <w:b/>
          <w:color w:val="000000"/>
          <w:sz w:val="22"/>
          <w:szCs w:val="22"/>
        </w:rPr>
      </w:pPr>
      <w:r w:rsidRPr="00432778">
        <w:rPr>
          <w:rFonts w:ascii="Arial" w:eastAsia="Calibri" w:hAnsi="Arial" w:cs="Arial"/>
          <w:sz w:val="22"/>
          <w:szCs w:val="22"/>
        </w:rPr>
        <w:t xml:space="preserve">Si se presentare accidente de tránsito y se sufre rotura en el tanque o daño del </w:t>
      </w:r>
      <w:bookmarkStart w:id="18" w:name="_Hlk112690924"/>
      <w:r w:rsidRPr="00432778">
        <w:rPr>
          <w:rFonts w:ascii="Arial" w:eastAsia="Calibri" w:hAnsi="Arial" w:cs="Arial"/>
          <w:sz w:val="22"/>
          <w:szCs w:val="22"/>
        </w:rPr>
        <w:t>envase con derrame de producto, el conductor o brigadista debe inicialmente evaluar la magnitud del daño y aplicará el siguiente procedimiento:</w:t>
      </w:r>
      <w:bookmarkEnd w:id="18"/>
    </w:p>
    <w:bookmarkEnd w:id="17"/>
    <w:p w14:paraId="59C0252E" w14:textId="77777777" w:rsidR="005C1191" w:rsidRDefault="005C1191" w:rsidP="005C1191">
      <w:pPr>
        <w:pBdr>
          <w:top w:val="nil"/>
          <w:left w:val="nil"/>
          <w:bottom w:val="nil"/>
          <w:right w:val="nil"/>
          <w:between w:val="nil"/>
        </w:pBdr>
        <w:ind w:left="720"/>
        <w:jc w:val="both"/>
        <w:rPr>
          <w:rFonts w:ascii="Arial" w:eastAsia="Calibri" w:hAnsi="Arial" w:cs="Arial"/>
          <w:b/>
          <w:color w:val="000000"/>
          <w:sz w:val="22"/>
          <w:szCs w:val="22"/>
        </w:rPr>
      </w:pPr>
    </w:p>
    <w:p w14:paraId="71FBFF39" w14:textId="77777777" w:rsidR="005C1191" w:rsidRPr="005C1191" w:rsidRDefault="00880D5F" w:rsidP="00F008FB">
      <w:pPr>
        <w:pStyle w:val="Prrafodelista"/>
        <w:numPr>
          <w:ilvl w:val="0"/>
          <w:numId w:val="48"/>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sz w:val="22"/>
          <w:szCs w:val="22"/>
        </w:rPr>
        <w:t>Conductor:</w:t>
      </w:r>
    </w:p>
    <w:p w14:paraId="298205C1" w14:textId="77777777" w:rsidR="005C1191" w:rsidRPr="005C1191" w:rsidRDefault="00880D5F" w:rsidP="00F008FB">
      <w:pPr>
        <w:pStyle w:val="Prrafodelista"/>
        <w:numPr>
          <w:ilvl w:val="0"/>
          <w:numId w:val="49"/>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Apague el motor del carro y corte la corriente eléctrica del vehículo (máster).</w:t>
      </w:r>
    </w:p>
    <w:p w14:paraId="0E357F84" w14:textId="77777777" w:rsidR="005C1191" w:rsidRPr="005C1191" w:rsidRDefault="00880D5F" w:rsidP="00F008FB">
      <w:pPr>
        <w:pStyle w:val="Prrafodelista"/>
        <w:numPr>
          <w:ilvl w:val="0"/>
          <w:numId w:val="49"/>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Si la emergencia es de nivel I (hasta 32 galones), procederá a utilizar el kit de reparación para contener el derrame.</w:t>
      </w:r>
    </w:p>
    <w:p w14:paraId="4B0A0EBF" w14:textId="631A9791" w:rsidR="00C908BC" w:rsidRPr="005C1191" w:rsidRDefault="00880D5F" w:rsidP="00F008FB">
      <w:pPr>
        <w:pStyle w:val="Prrafodelista"/>
        <w:numPr>
          <w:ilvl w:val="0"/>
          <w:numId w:val="49"/>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Intente controlar la fuga con el kit de reparación.</w:t>
      </w:r>
    </w:p>
    <w:p w14:paraId="5BE48329" w14:textId="151C3AD9" w:rsidR="00C908BC" w:rsidRDefault="00C908BC">
      <w:pPr>
        <w:jc w:val="both"/>
        <w:rPr>
          <w:rFonts w:ascii="Arial" w:eastAsia="Calibri" w:hAnsi="Arial" w:cs="Arial"/>
          <w:sz w:val="22"/>
          <w:szCs w:val="22"/>
        </w:rPr>
      </w:pPr>
    </w:p>
    <w:p w14:paraId="5C67FF5F" w14:textId="77777777" w:rsidR="005C1191" w:rsidRDefault="005C1191" w:rsidP="005C1191">
      <w:pPr>
        <w:pBdr>
          <w:top w:val="nil"/>
          <w:left w:val="nil"/>
          <w:bottom w:val="nil"/>
          <w:right w:val="nil"/>
          <w:between w:val="nil"/>
        </w:pBdr>
        <w:ind w:left="720"/>
        <w:jc w:val="both"/>
        <w:rPr>
          <w:rFonts w:ascii="Arial" w:eastAsia="Calibri" w:hAnsi="Arial" w:cs="Arial"/>
          <w:b/>
          <w:color w:val="000000"/>
          <w:sz w:val="22"/>
          <w:szCs w:val="22"/>
        </w:rPr>
      </w:pPr>
    </w:p>
    <w:p w14:paraId="18D090BC" w14:textId="77777777" w:rsidR="005C1191" w:rsidRPr="005C1191" w:rsidRDefault="00880D5F" w:rsidP="00F008FB">
      <w:pPr>
        <w:pStyle w:val="Prrafodelista"/>
        <w:numPr>
          <w:ilvl w:val="0"/>
          <w:numId w:val="48"/>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sz w:val="22"/>
          <w:szCs w:val="22"/>
        </w:rPr>
        <w:lastRenderedPageBreak/>
        <w:t>Otros Conductores:</w:t>
      </w:r>
    </w:p>
    <w:p w14:paraId="1AC25D61" w14:textId="77777777" w:rsidR="005C1191" w:rsidRPr="005C1191" w:rsidRDefault="00880D5F" w:rsidP="00F008FB">
      <w:pPr>
        <w:pStyle w:val="Prrafodelista"/>
        <w:numPr>
          <w:ilvl w:val="0"/>
          <w:numId w:val="50"/>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sz w:val="22"/>
          <w:szCs w:val="22"/>
        </w:rPr>
        <w:t>Demarque el área rápidamente y restrinja el acceso al área sólo para personal capacitado en primeros auxilios o atención de derrames de sustancias peligrosas.</w:t>
      </w:r>
    </w:p>
    <w:p w14:paraId="1D865847" w14:textId="77777777" w:rsidR="005C1191" w:rsidRPr="005C1191" w:rsidRDefault="00880D5F" w:rsidP="00F008FB">
      <w:pPr>
        <w:pStyle w:val="Prrafodelista"/>
        <w:numPr>
          <w:ilvl w:val="0"/>
          <w:numId w:val="50"/>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sz w:val="22"/>
          <w:szCs w:val="22"/>
        </w:rPr>
        <w:t>Comuníquese con el supervisor, jefe inmediato o con la coordinación de HSEQ para informar lo sucedido con el mayor nivel de detalle posible.</w:t>
      </w:r>
    </w:p>
    <w:p w14:paraId="2829690D" w14:textId="21B22EA1" w:rsidR="005C1191" w:rsidRPr="005C1191" w:rsidRDefault="00880D5F" w:rsidP="00F008FB">
      <w:pPr>
        <w:pStyle w:val="Prrafodelista"/>
        <w:numPr>
          <w:ilvl w:val="0"/>
          <w:numId w:val="50"/>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sz w:val="22"/>
          <w:szCs w:val="22"/>
        </w:rPr>
        <w:t>Si el nivel de la emergencia es II o III, permanezca en el sitio y vigile la zona hasta que lleguen los grupos de apoyo.</w:t>
      </w:r>
    </w:p>
    <w:p w14:paraId="4BB3A5B0" w14:textId="77777777" w:rsidR="005C1191" w:rsidRPr="005C1191" w:rsidRDefault="005C1191" w:rsidP="005C1191">
      <w:pPr>
        <w:pStyle w:val="Prrafodelista"/>
        <w:pBdr>
          <w:top w:val="nil"/>
          <w:left w:val="nil"/>
          <w:bottom w:val="nil"/>
          <w:right w:val="nil"/>
          <w:between w:val="nil"/>
        </w:pBdr>
        <w:ind w:left="2160"/>
        <w:jc w:val="both"/>
        <w:rPr>
          <w:rFonts w:ascii="Arial" w:eastAsia="Calibri" w:hAnsi="Arial" w:cs="Arial"/>
          <w:b/>
          <w:color w:val="000000"/>
          <w:sz w:val="22"/>
          <w:szCs w:val="22"/>
        </w:rPr>
      </w:pPr>
    </w:p>
    <w:p w14:paraId="73CC0361" w14:textId="77777777" w:rsidR="005C1191" w:rsidRPr="005C1191" w:rsidRDefault="00880D5F" w:rsidP="00F008FB">
      <w:pPr>
        <w:pStyle w:val="Prrafodelista"/>
        <w:numPr>
          <w:ilvl w:val="0"/>
          <w:numId w:val="48"/>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sz w:val="22"/>
          <w:szCs w:val="22"/>
        </w:rPr>
        <w:t>Otros Brigadistas:</w:t>
      </w:r>
    </w:p>
    <w:p w14:paraId="29C4A092" w14:textId="77777777" w:rsidR="005C1191" w:rsidRPr="005C1191" w:rsidRDefault="00880D5F" w:rsidP="00F008FB">
      <w:pPr>
        <w:pStyle w:val="Prrafodelista"/>
        <w:numPr>
          <w:ilvl w:val="0"/>
          <w:numId w:val="51"/>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Proteja los cuerpos de agua más cercanos y con mayor probabilidad de ser afectados por el derrame, instalando barreras y material absorbente de manera estratégica.</w:t>
      </w:r>
    </w:p>
    <w:p w14:paraId="78B1DF45" w14:textId="77777777" w:rsidR="005C1191" w:rsidRPr="005C1191" w:rsidRDefault="00880D5F" w:rsidP="00F008FB">
      <w:pPr>
        <w:pStyle w:val="Prrafodelista"/>
        <w:numPr>
          <w:ilvl w:val="0"/>
          <w:numId w:val="51"/>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No fume ni permita que otros lo hagan. Además, no permita que se utilicen teléfonos celulares, cámaras fotográficas u otro tipo de elementos que produzcan chispa en una distancia menor a 30 metros del producto derramado.</w:t>
      </w:r>
    </w:p>
    <w:p w14:paraId="5784BD7F" w14:textId="6648249F" w:rsidR="00C908BC" w:rsidRPr="005C1191" w:rsidRDefault="00880D5F" w:rsidP="00F008FB">
      <w:pPr>
        <w:pStyle w:val="Prrafodelista"/>
        <w:numPr>
          <w:ilvl w:val="0"/>
          <w:numId w:val="51"/>
        </w:numPr>
        <w:pBdr>
          <w:top w:val="nil"/>
          <w:left w:val="nil"/>
          <w:bottom w:val="nil"/>
          <w:right w:val="nil"/>
          <w:between w:val="nil"/>
        </w:pBdr>
        <w:jc w:val="both"/>
        <w:rPr>
          <w:rFonts w:ascii="Arial" w:eastAsia="Calibri" w:hAnsi="Arial" w:cs="Arial"/>
          <w:b/>
          <w:color w:val="000000"/>
          <w:sz w:val="22"/>
          <w:szCs w:val="22"/>
        </w:rPr>
      </w:pPr>
      <w:r w:rsidRPr="005C1191">
        <w:rPr>
          <w:rFonts w:ascii="Arial" w:eastAsia="Calibri" w:hAnsi="Arial" w:cs="Arial"/>
          <w:color w:val="000000"/>
          <w:sz w:val="22"/>
          <w:szCs w:val="22"/>
        </w:rPr>
        <w:t>Todo el Personal de Atención: Por último, recoja los residuos generados en las bolsas dispuestas para este fin y recupere el producto si es posible.</w:t>
      </w:r>
    </w:p>
    <w:p w14:paraId="710D99E9" w14:textId="77777777" w:rsidR="00C908BC" w:rsidRPr="00432778" w:rsidRDefault="00C908BC">
      <w:pPr>
        <w:jc w:val="both"/>
        <w:rPr>
          <w:rFonts w:ascii="Arial" w:eastAsia="Calibri" w:hAnsi="Arial" w:cs="Arial"/>
          <w:sz w:val="22"/>
          <w:szCs w:val="22"/>
        </w:rPr>
      </w:pPr>
    </w:p>
    <w:p w14:paraId="4488C2FA" w14:textId="4989A41D" w:rsidR="00C908BC" w:rsidRDefault="00377135" w:rsidP="00356A01">
      <w:pPr>
        <w:ind w:left="708"/>
        <w:rPr>
          <w:rFonts w:ascii="Arial" w:eastAsia="Calibri" w:hAnsi="Arial" w:cs="Arial"/>
          <w:b/>
          <w:color w:val="000000"/>
          <w:sz w:val="22"/>
          <w:szCs w:val="22"/>
        </w:rPr>
      </w:pPr>
      <w:r w:rsidRPr="00432778">
        <w:rPr>
          <w:rFonts w:ascii="Arial" w:eastAsia="Calibri" w:hAnsi="Arial" w:cs="Arial"/>
          <w:b/>
          <w:sz w:val="22"/>
          <w:szCs w:val="22"/>
        </w:rPr>
        <w:t xml:space="preserve">Diagrama </w:t>
      </w:r>
      <w:r w:rsidR="00880D5F" w:rsidRPr="00432778">
        <w:rPr>
          <w:rFonts w:ascii="Arial" w:eastAsia="Calibri" w:hAnsi="Arial" w:cs="Arial"/>
          <w:b/>
          <w:color w:val="000000"/>
          <w:sz w:val="22"/>
          <w:szCs w:val="22"/>
        </w:rPr>
        <w:t>para Derrame de Sustancias Peligrosas</w:t>
      </w:r>
    </w:p>
    <w:p w14:paraId="145264E7" w14:textId="77777777" w:rsidR="000B2B05" w:rsidRDefault="000B2B05" w:rsidP="00356A01">
      <w:pPr>
        <w:ind w:left="708"/>
        <w:rPr>
          <w:rFonts w:ascii="Arial" w:eastAsia="Calibri" w:hAnsi="Arial" w:cs="Arial"/>
          <w:b/>
          <w:noProof/>
          <w:color w:val="000000"/>
          <w:sz w:val="22"/>
          <w:szCs w:val="22"/>
        </w:rPr>
      </w:pPr>
    </w:p>
    <w:p w14:paraId="6F6257AC" w14:textId="2483A639" w:rsidR="00FC79B4" w:rsidRPr="00FC79B4" w:rsidRDefault="00FC79B4" w:rsidP="00FC79B4">
      <w:pPr>
        <w:pStyle w:val="Descripcin"/>
        <w:keepNext/>
        <w:jc w:val="center"/>
        <w:rPr>
          <w:i/>
          <w:sz w:val="22"/>
        </w:rPr>
      </w:pPr>
      <w:r w:rsidRPr="00FC79B4">
        <w:rPr>
          <w:i/>
          <w:sz w:val="22"/>
        </w:rPr>
        <w:t xml:space="preserve">Ilustración </w:t>
      </w:r>
      <w:r w:rsidRPr="00FC79B4">
        <w:rPr>
          <w:i/>
          <w:sz w:val="22"/>
        </w:rPr>
        <w:fldChar w:fldCharType="begin"/>
      </w:r>
      <w:r w:rsidRPr="00FC79B4">
        <w:rPr>
          <w:i/>
          <w:sz w:val="22"/>
        </w:rPr>
        <w:instrText xml:space="preserve"> SEQ Ilustración \* ARABIC </w:instrText>
      </w:r>
      <w:r w:rsidRPr="00FC79B4">
        <w:rPr>
          <w:i/>
          <w:sz w:val="22"/>
        </w:rPr>
        <w:fldChar w:fldCharType="separate"/>
      </w:r>
      <w:r w:rsidRPr="00FC79B4">
        <w:rPr>
          <w:i/>
          <w:noProof/>
          <w:sz w:val="22"/>
        </w:rPr>
        <w:t>10</w:t>
      </w:r>
      <w:r w:rsidRPr="00FC79B4">
        <w:rPr>
          <w:i/>
          <w:sz w:val="22"/>
        </w:rPr>
        <w:fldChar w:fldCharType="end"/>
      </w:r>
      <w:r w:rsidRPr="00FC79B4">
        <w:rPr>
          <w:i/>
          <w:sz w:val="22"/>
        </w:rPr>
        <w:t>: Diagrama para derrame de sustancias peligrosas</w:t>
      </w:r>
    </w:p>
    <w:p w14:paraId="2E9132E1" w14:textId="199F6E2D" w:rsidR="00356A01" w:rsidRDefault="000B2B05" w:rsidP="00356A01">
      <w:pPr>
        <w:ind w:left="708"/>
        <w:rPr>
          <w:rFonts w:ascii="Arial" w:eastAsia="Calibri" w:hAnsi="Arial" w:cs="Arial"/>
          <w:b/>
          <w:color w:val="000000"/>
          <w:sz w:val="22"/>
          <w:szCs w:val="22"/>
        </w:rPr>
      </w:pPr>
      <w:r>
        <w:rPr>
          <w:rFonts w:ascii="Arial" w:eastAsia="Calibri" w:hAnsi="Arial" w:cs="Arial"/>
          <w:b/>
          <w:noProof/>
          <w:color w:val="000000"/>
          <w:sz w:val="22"/>
          <w:szCs w:val="22"/>
        </w:rPr>
        <w:drawing>
          <wp:inline distT="0" distB="0" distL="0" distR="0" wp14:anchorId="303C189B" wp14:editId="378237B2">
            <wp:extent cx="5612130" cy="2749550"/>
            <wp:effectExtent l="0" t="0" r="762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mergencia (8).png"/>
                    <pic:cNvPicPr/>
                  </pic:nvPicPr>
                  <pic:blipFill rotWithShape="1">
                    <a:blip r:embed="rId22" cstate="print">
                      <a:extLst>
                        <a:ext uri="{28A0092B-C50C-407E-A947-70E740481C1C}">
                          <a14:useLocalDpi xmlns:a14="http://schemas.microsoft.com/office/drawing/2010/main" val="0"/>
                        </a:ext>
                      </a:extLst>
                    </a:blip>
                    <a:srcRect t="32715" b="32651"/>
                    <a:stretch/>
                  </pic:blipFill>
                  <pic:spPr bwMode="auto">
                    <a:xfrm>
                      <a:off x="0" y="0"/>
                      <a:ext cx="5612130" cy="2749550"/>
                    </a:xfrm>
                    <a:prstGeom prst="rect">
                      <a:avLst/>
                    </a:prstGeom>
                    <a:ln>
                      <a:noFill/>
                    </a:ln>
                    <a:extLst>
                      <a:ext uri="{53640926-AAD7-44D8-BBD7-CCE9431645EC}">
                        <a14:shadowObscured xmlns:a14="http://schemas.microsoft.com/office/drawing/2010/main"/>
                      </a:ext>
                    </a:extLst>
                  </pic:spPr>
                </pic:pic>
              </a:graphicData>
            </a:graphic>
          </wp:inline>
        </w:drawing>
      </w:r>
    </w:p>
    <w:p w14:paraId="299372A4" w14:textId="77777777" w:rsidR="00FC79B4" w:rsidRDefault="00FC79B4" w:rsidP="00FC79B4">
      <w:pPr>
        <w:pBdr>
          <w:top w:val="nil"/>
          <w:left w:val="nil"/>
          <w:bottom w:val="nil"/>
          <w:right w:val="nil"/>
          <w:between w:val="nil"/>
        </w:pBdr>
        <w:jc w:val="center"/>
        <w:rPr>
          <w:i/>
          <w:sz w:val="22"/>
        </w:rPr>
      </w:pPr>
      <w:r w:rsidRPr="00844203">
        <w:rPr>
          <w:i/>
          <w:sz w:val="22"/>
        </w:rPr>
        <w:t xml:space="preserve">Fuente: </w:t>
      </w:r>
      <w:r>
        <w:rPr>
          <w:i/>
          <w:sz w:val="22"/>
        </w:rPr>
        <w:t>Elaboración propia</w:t>
      </w:r>
    </w:p>
    <w:p w14:paraId="77A377D5" w14:textId="77777777" w:rsidR="00356A01" w:rsidRDefault="00356A01" w:rsidP="00356A01">
      <w:pPr>
        <w:ind w:left="708"/>
        <w:rPr>
          <w:rFonts w:ascii="Arial" w:eastAsia="Calibri" w:hAnsi="Arial" w:cs="Arial"/>
          <w:b/>
          <w:color w:val="000000"/>
          <w:sz w:val="22"/>
          <w:szCs w:val="22"/>
        </w:rPr>
      </w:pPr>
    </w:p>
    <w:p w14:paraId="28D00A23" w14:textId="0B83BE6B" w:rsidR="005C1191" w:rsidRPr="00FC1130" w:rsidRDefault="00880D5F" w:rsidP="00FC1130">
      <w:pPr>
        <w:numPr>
          <w:ilvl w:val="0"/>
          <w:numId w:val="13"/>
        </w:numPr>
        <w:pBdr>
          <w:top w:val="nil"/>
          <w:left w:val="nil"/>
          <w:bottom w:val="nil"/>
          <w:right w:val="nil"/>
          <w:between w:val="nil"/>
        </w:pBdr>
        <w:jc w:val="both"/>
        <w:rPr>
          <w:rFonts w:ascii="Arial" w:eastAsia="Calibri" w:hAnsi="Arial" w:cs="Arial"/>
          <w:b/>
          <w:color w:val="000000"/>
          <w:sz w:val="22"/>
          <w:szCs w:val="22"/>
        </w:rPr>
      </w:pPr>
      <w:bookmarkStart w:id="19" w:name="_Hlk112692514"/>
      <w:r w:rsidRPr="00FC1130">
        <w:rPr>
          <w:rFonts w:ascii="Arial" w:eastAsia="Calibri" w:hAnsi="Arial" w:cs="Arial"/>
          <w:b/>
          <w:color w:val="000000"/>
          <w:sz w:val="22"/>
          <w:szCs w:val="22"/>
        </w:rPr>
        <w:t>FINALIZACIÓN DE LA EMERGENCIA</w:t>
      </w:r>
    </w:p>
    <w:bookmarkEnd w:id="19"/>
    <w:p w14:paraId="3566D4A5" w14:textId="77777777" w:rsidR="005C1191" w:rsidRDefault="005C1191" w:rsidP="005C1191">
      <w:pPr>
        <w:pBdr>
          <w:top w:val="nil"/>
          <w:left w:val="nil"/>
          <w:bottom w:val="nil"/>
          <w:right w:val="nil"/>
          <w:between w:val="nil"/>
        </w:pBdr>
        <w:ind w:left="720"/>
        <w:jc w:val="both"/>
        <w:rPr>
          <w:rFonts w:ascii="Arial" w:eastAsia="Calibri" w:hAnsi="Arial" w:cs="Arial"/>
          <w:b/>
          <w:color w:val="000000"/>
          <w:sz w:val="22"/>
          <w:szCs w:val="22"/>
        </w:rPr>
      </w:pPr>
    </w:p>
    <w:p w14:paraId="1FEFA36A" w14:textId="5021A293" w:rsidR="00C908BC" w:rsidRPr="005C1191" w:rsidRDefault="00880D5F" w:rsidP="005C1191">
      <w:pPr>
        <w:pBdr>
          <w:top w:val="nil"/>
          <w:left w:val="nil"/>
          <w:bottom w:val="nil"/>
          <w:right w:val="nil"/>
          <w:between w:val="nil"/>
        </w:pBdr>
        <w:ind w:left="720"/>
        <w:jc w:val="both"/>
        <w:rPr>
          <w:rFonts w:ascii="Arial" w:eastAsia="Calibri" w:hAnsi="Arial" w:cs="Arial"/>
          <w:b/>
          <w:color w:val="000000"/>
          <w:sz w:val="22"/>
          <w:szCs w:val="22"/>
        </w:rPr>
      </w:pPr>
      <w:r w:rsidRPr="005C1191">
        <w:rPr>
          <w:rFonts w:ascii="Arial" w:eastAsia="Calibri" w:hAnsi="Arial" w:cs="Arial"/>
          <w:sz w:val="22"/>
          <w:szCs w:val="22"/>
        </w:rPr>
        <w:t xml:space="preserve">El Líder de Brigada o Brigadista encargado establecerá en qué momento se dan por finalizadas las acciones de control de la emergencia y notificará de manera verbal a </w:t>
      </w:r>
      <w:r w:rsidRPr="005C1191">
        <w:rPr>
          <w:rFonts w:ascii="Arial" w:eastAsia="Calibri" w:hAnsi="Arial" w:cs="Arial"/>
          <w:sz w:val="22"/>
          <w:szCs w:val="22"/>
        </w:rPr>
        <w:lastRenderedPageBreak/>
        <w:t>los brigadistas y personal que la emergencia se da por finalizada y que las operaciones de la sede regresan a la normalidad.</w:t>
      </w:r>
    </w:p>
    <w:p w14:paraId="28B9D202" w14:textId="77777777" w:rsidR="00FC1130" w:rsidRPr="00316E09" w:rsidRDefault="00FC1130" w:rsidP="00FC1130">
      <w:pPr>
        <w:pBdr>
          <w:top w:val="nil"/>
          <w:left w:val="nil"/>
          <w:bottom w:val="nil"/>
          <w:right w:val="nil"/>
          <w:between w:val="nil"/>
        </w:pBdr>
        <w:ind w:left="720"/>
        <w:jc w:val="both"/>
        <w:rPr>
          <w:rFonts w:ascii="Arial" w:eastAsia="Calibri" w:hAnsi="Arial" w:cs="Arial"/>
          <w:b/>
          <w:color w:val="000000"/>
          <w:sz w:val="22"/>
          <w:szCs w:val="22"/>
        </w:rPr>
      </w:pPr>
    </w:p>
    <w:p w14:paraId="12D0E640" w14:textId="7F9002C1" w:rsidR="006D6482" w:rsidRPr="00FC1130" w:rsidRDefault="00880D5F" w:rsidP="00FC1130">
      <w:pPr>
        <w:numPr>
          <w:ilvl w:val="0"/>
          <w:numId w:val="13"/>
        </w:numPr>
        <w:pBdr>
          <w:top w:val="nil"/>
          <w:left w:val="nil"/>
          <w:bottom w:val="nil"/>
          <w:right w:val="nil"/>
          <w:between w:val="nil"/>
        </w:pBdr>
        <w:jc w:val="both"/>
        <w:rPr>
          <w:rFonts w:ascii="Arial" w:eastAsia="Calibri" w:hAnsi="Arial" w:cs="Arial"/>
          <w:b/>
          <w:color w:val="000000"/>
          <w:sz w:val="22"/>
          <w:szCs w:val="22"/>
        </w:rPr>
      </w:pPr>
      <w:r w:rsidRPr="00FC1130">
        <w:rPr>
          <w:rFonts w:ascii="Arial" w:eastAsia="Calibri" w:hAnsi="Arial" w:cs="Arial"/>
          <w:b/>
          <w:color w:val="000000"/>
          <w:sz w:val="22"/>
          <w:szCs w:val="22"/>
        </w:rPr>
        <w:t>ORGANIZACIÓN DE LA BRIGADA Y LINEAMIENTOS</w:t>
      </w:r>
    </w:p>
    <w:p w14:paraId="5BF33F06" w14:textId="77777777" w:rsidR="006D6482" w:rsidRDefault="006D6482" w:rsidP="006D6482">
      <w:pPr>
        <w:pBdr>
          <w:top w:val="nil"/>
          <w:left w:val="nil"/>
          <w:bottom w:val="nil"/>
          <w:right w:val="nil"/>
          <w:between w:val="nil"/>
        </w:pBdr>
        <w:ind w:left="720"/>
        <w:jc w:val="both"/>
        <w:rPr>
          <w:rFonts w:ascii="Arial" w:eastAsia="Calibri" w:hAnsi="Arial" w:cs="Arial"/>
          <w:b/>
          <w:color w:val="000000"/>
          <w:sz w:val="22"/>
          <w:szCs w:val="22"/>
        </w:rPr>
      </w:pPr>
      <w:bookmarkStart w:id="20" w:name="_Hlk112691956"/>
    </w:p>
    <w:p w14:paraId="7C0DF496" w14:textId="77777777" w:rsidR="006D6482" w:rsidRDefault="00880D5F" w:rsidP="006D6482">
      <w:pPr>
        <w:pBdr>
          <w:top w:val="nil"/>
          <w:left w:val="nil"/>
          <w:bottom w:val="nil"/>
          <w:right w:val="nil"/>
          <w:between w:val="nil"/>
        </w:pBdr>
        <w:ind w:left="720"/>
        <w:jc w:val="both"/>
        <w:rPr>
          <w:rFonts w:ascii="Arial" w:eastAsia="Calibri" w:hAnsi="Arial" w:cs="Arial"/>
          <w:b/>
          <w:color w:val="000000"/>
          <w:sz w:val="22"/>
          <w:szCs w:val="22"/>
        </w:rPr>
      </w:pPr>
      <w:r w:rsidRPr="006D6482">
        <w:rPr>
          <w:rFonts w:ascii="Arial" w:eastAsia="Calibri" w:hAnsi="Arial" w:cs="Arial"/>
          <w:sz w:val="22"/>
          <w:szCs w:val="22"/>
        </w:rPr>
        <w:t>Los integrantes de la brigada de emergencias serán los trabajadores que voluntariamente deseen pertenecer a ella, preferiblemente con conocimientos previos en temas de emergencias. Y deberán:</w:t>
      </w:r>
    </w:p>
    <w:bookmarkEnd w:id="20"/>
    <w:p w14:paraId="3CE47027" w14:textId="77777777" w:rsidR="006D6482" w:rsidRPr="006D6482" w:rsidRDefault="00880D5F" w:rsidP="00F008FB">
      <w:pPr>
        <w:pStyle w:val="Prrafodelista"/>
        <w:numPr>
          <w:ilvl w:val="0"/>
          <w:numId w:val="48"/>
        </w:numPr>
        <w:pBdr>
          <w:top w:val="nil"/>
          <w:left w:val="nil"/>
          <w:bottom w:val="nil"/>
          <w:right w:val="nil"/>
          <w:between w:val="nil"/>
        </w:pBdr>
        <w:jc w:val="both"/>
        <w:rPr>
          <w:rFonts w:ascii="Arial" w:eastAsia="Calibri" w:hAnsi="Arial" w:cs="Arial"/>
          <w:b/>
          <w:color w:val="000000"/>
          <w:sz w:val="22"/>
          <w:szCs w:val="22"/>
        </w:rPr>
      </w:pPr>
      <w:r w:rsidRPr="006D6482">
        <w:rPr>
          <w:rFonts w:ascii="Arial" w:eastAsia="Calibri" w:hAnsi="Arial" w:cs="Arial"/>
          <w:color w:val="000000"/>
          <w:sz w:val="22"/>
          <w:szCs w:val="22"/>
        </w:rPr>
        <w:t>Cumplir con las funciones de apoyo o de inspección asignadas.</w:t>
      </w:r>
    </w:p>
    <w:p w14:paraId="4CDDE4D3" w14:textId="77777777" w:rsidR="006D6482" w:rsidRPr="006D6482" w:rsidRDefault="00880D5F" w:rsidP="00F008FB">
      <w:pPr>
        <w:pStyle w:val="Prrafodelista"/>
        <w:numPr>
          <w:ilvl w:val="0"/>
          <w:numId w:val="48"/>
        </w:numPr>
        <w:pBdr>
          <w:top w:val="nil"/>
          <w:left w:val="nil"/>
          <w:bottom w:val="nil"/>
          <w:right w:val="nil"/>
          <w:between w:val="nil"/>
        </w:pBdr>
        <w:jc w:val="both"/>
        <w:rPr>
          <w:rFonts w:ascii="Arial" w:eastAsia="Calibri" w:hAnsi="Arial" w:cs="Arial"/>
          <w:b/>
          <w:color w:val="000000"/>
          <w:sz w:val="22"/>
          <w:szCs w:val="22"/>
        </w:rPr>
      </w:pPr>
      <w:r w:rsidRPr="006D6482">
        <w:rPr>
          <w:rFonts w:ascii="Arial" w:eastAsia="Calibri" w:hAnsi="Arial" w:cs="Arial"/>
          <w:color w:val="000000"/>
          <w:sz w:val="22"/>
          <w:szCs w:val="22"/>
        </w:rPr>
        <w:t>Participar en las campañas de prevención.</w:t>
      </w:r>
    </w:p>
    <w:p w14:paraId="2BF6395A" w14:textId="2A52FDC3" w:rsidR="00C908BC" w:rsidRPr="006D6482" w:rsidRDefault="00880D5F" w:rsidP="00F008FB">
      <w:pPr>
        <w:pStyle w:val="Prrafodelista"/>
        <w:numPr>
          <w:ilvl w:val="0"/>
          <w:numId w:val="48"/>
        </w:numPr>
        <w:pBdr>
          <w:top w:val="nil"/>
          <w:left w:val="nil"/>
          <w:bottom w:val="nil"/>
          <w:right w:val="nil"/>
          <w:between w:val="nil"/>
        </w:pBdr>
        <w:jc w:val="both"/>
        <w:rPr>
          <w:rFonts w:ascii="Arial" w:eastAsia="Calibri" w:hAnsi="Arial" w:cs="Arial"/>
          <w:b/>
          <w:color w:val="000000"/>
          <w:sz w:val="22"/>
          <w:szCs w:val="22"/>
        </w:rPr>
      </w:pPr>
      <w:r w:rsidRPr="006D6482">
        <w:rPr>
          <w:rFonts w:ascii="Arial" w:eastAsia="Calibri" w:hAnsi="Arial" w:cs="Arial"/>
          <w:color w:val="000000"/>
          <w:sz w:val="22"/>
          <w:szCs w:val="22"/>
        </w:rPr>
        <w:t>Asistir a las capacitaciones programadas.</w:t>
      </w:r>
    </w:p>
    <w:p w14:paraId="2B6C6799" w14:textId="77777777" w:rsidR="00FC1130" w:rsidRDefault="00FC1130" w:rsidP="00FC1130">
      <w:pPr>
        <w:pBdr>
          <w:top w:val="nil"/>
          <w:left w:val="nil"/>
          <w:bottom w:val="nil"/>
          <w:right w:val="nil"/>
          <w:between w:val="nil"/>
        </w:pBdr>
        <w:ind w:left="720"/>
        <w:jc w:val="both"/>
        <w:rPr>
          <w:rFonts w:ascii="Arial" w:eastAsia="Calibri" w:hAnsi="Arial" w:cs="Arial"/>
          <w:b/>
          <w:color w:val="000000"/>
          <w:sz w:val="22"/>
          <w:szCs w:val="22"/>
        </w:rPr>
      </w:pPr>
    </w:p>
    <w:p w14:paraId="67FFBEB0" w14:textId="77777777" w:rsidR="00FC1130" w:rsidRDefault="00880D5F" w:rsidP="00FC1130">
      <w:pPr>
        <w:pBdr>
          <w:top w:val="nil"/>
          <w:left w:val="nil"/>
          <w:bottom w:val="nil"/>
          <w:right w:val="nil"/>
          <w:between w:val="nil"/>
        </w:pBdr>
        <w:ind w:left="720"/>
        <w:jc w:val="both"/>
        <w:rPr>
          <w:rFonts w:ascii="Arial" w:eastAsia="Calibri" w:hAnsi="Arial" w:cs="Arial"/>
          <w:b/>
          <w:color w:val="000000"/>
          <w:sz w:val="22"/>
          <w:szCs w:val="22"/>
        </w:rPr>
      </w:pPr>
      <w:r w:rsidRPr="00432778">
        <w:rPr>
          <w:rFonts w:ascii="Arial" w:eastAsia="Calibri" w:hAnsi="Arial" w:cs="Arial"/>
          <w:sz w:val="22"/>
          <w:szCs w:val="22"/>
        </w:rPr>
        <w:t>Las siguientes son las consideraciones que deben tener en cuenta los brigadistas:</w:t>
      </w:r>
    </w:p>
    <w:p w14:paraId="103ACCAE" w14:textId="77777777" w:rsidR="00FC1130" w:rsidRPr="00FC1130" w:rsidRDefault="00880D5F" w:rsidP="00F008FB">
      <w:pPr>
        <w:pStyle w:val="Prrafodelista"/>
        <w:numPr>
          <w:ilvl w:val="0"/>
          <w:numId w:val="52"/>
        </w:numPr>
        <w:pBdr>
          <w:top w:val="nil"/>
          <w:left w:val="nil"/>
          <w:bottom w:val="nil"/>
          <w:right w:val="nil"/>
          <w:between w:val="nil"/>
        </w:pBdr>
        <w:jc w:val="both"/>
        <w:rPr>
          <w:rFonts w:ascii="Arial" w:eastAsia="Calibri" w:hAnsi="Arial" w:cs="Arial"/>
          <w:b/>
          <w:color w:val="000000"/>
          <w:sz w:val="22"/>
          <w:szCs w:val="22"/>
        </w:rPr>
      </w:pPr>
      <w:r w:rsidRPr="00FC1130">
        <w:rPr>
          <w:rFonts w:ascii="Arial" w:eastAsia="Calibri" w:hAnsi="Arial" w:cs="Arial"/>
          <w:color w:val="000000"/>
          <w:sz w:val="22"/>
          <w:szCs w:val="22"/>
        </w:rPr>
        <w:t>Cumplir estrictamente las actividades de primeros auxilios para las que ha sido entrenado.</w:t>
      </w:r>
    </w:p>
    <w:p w14:paraId="70E73C9D" w14:textId="77777777" w:rsidR="00FC1130" w:rsidRPr="00FC1130" w:rsidRDefault="00880D5F" w:rsidP="00F008FB">
      <w:pPr>
        <w:pStyle w:val="Prrafodelista"/>
        <w:numPr>
          <w:ilvl w:val="0"/>
          <w:numId w:val="52"/>
        </w:numPr>
        <w:pBdr>
          <w:top w:val="nil"/>
          <w:left w:val="nil"/>
          <w:bottom w:val="nil"/>
          <w:right w:val="nil"/>
          <w:between w:val="nil"/>
        </w:pBdr>
        <w:jc w:val="both"/>
        <w:rPr>
          <w:rFonts w:ascii="Arial" w:eastAsia="Calibri" w:hAnsi="Arial" w:cs="Arial"/>
          <w:b/>
          <w:color w:val="000000"/>
          <w:sz w:val="22"/>
          <w:szCs w:val="22"/>
        </w:rPr>
      </w:pPr>
      <w:r w:rsidRPr="00FC1130">
        <w:rPr>
          <w:rFonts w:ascii="Arial" w:eastAsia="Calibri" w:hAnsi="Arial" w:cs="Arial"/>
          <w:color w:val="000000"/>
          <w:sz w:val="22"/>
          <w:szCs w:val="22"/>
        </w:rPr>
        <w:t>Portar permanentemente el botiquín de primeros auxilios en el sitio de trabajo, mantener su dotación completa.</w:t>
      </w:r>
    </w:p>
    <w:p w14:paraId="126CA14F" w14:textId="77777777" w:rsidR="00FC1130" w:rsidRPr="00FC1130" w:rsidRDefault="00880D5F" w:rsidP="00F008FB">
      <w:pPr>
        <w:pStyle w:val="Prrafodelista"/>
        <w:numPr>
          <w:ilvl w:val="0"/>
          <w:numId w:val="52"/>
        </w:numPr>
        <w:pBdr>
          <w:top w:val="nil"/>
          <w:left w:val="nil"/>
          <w:bottom w:val="nil"/>
          <w:right w:val="nil"/>
          <w:between w:val="nil"/>
        </w:pBdr>
        <w:jc w:val="both"/>
        <w:rPr>
          <w:rFonts w:ascii="Arial" w:eastAsia="Calibri" w:hAnsi="Arial" w:cs="Arial"/>
          <w:b/>
          <w:color w:val="000000"/>
          <w:sz w:val="22"/>
          <w:szCs w:val="22"/>
        </w:rPr>
      </w:pPr>
      <w:r w:rsidRPr="00FC1130">
        <w:rPr>
          <w:rFonts w:ascii="Arial" w:eastAsia="Calibri" w:hAnsi="Arial" w:cs="Arial"/>
          <w:color w:val="000000"/>
          <w:sz w:val="22"/>
          <w:szCs w:val="22"/>
        </w:rPr>
        <w:t>Durante la atención de la emergencia estar identificado como brigadista.</w:t>
      </w:r>
    </w:p>
    <w:p w14:paraId="49B87DD3" w14:textId="1B6525EC" w:rsidR="00C908BC" w:rsidRPr="00FC1130" w:rsidRDefault="00880D5F" w:rsidP="00F008FB">
      <w:pPr>
        <w:pStyle w:val="Prrafodelista"/>
        <w:numPr>
          <w:ilvl w:val="0"/>
          <w:numId w:val="52"/>
        </w:numPr>
        <w:pBdr>
          <w:top w:val="nil"/>
          <w:left w:val="nil"/>
          <w:bottom w:val="nil"/>
          <w:right w:val="nil"/>
          <w:between w:val="nil"/>
        </w:pBdr>
        <w:jc w:val="both"/>
        <w:rPr>
          <w:rFonts w:ascii="Arial" w:eastAsia="Calibri" w:hAnsi="Arial" w:cs="Arial"/>
          <w:b/>
          <w:color w:val="000000"/>
          <w:sz w:val="22"/>
          <w:szCs w:val="22"/>
        </w:rPr>
      </w:pPr>
      <w:r w:rsidRPr="00FC1130">
        <w:rPr>
          <w:rFonts w:ascii="Arial" w:eastAsia="Calibri" w:hAnsi="Arial" w:cs="Arial"/>
          <w:color w:val="000000"/>
          <w:sz w:val="22"/>
          <w:szCs w:val="22"/>
        </w:rPr>
        <w:t>Conocer y participar en la actualización del plan de emergencias y cumplir las funciones asignadas a la brigada.</w:t>
      </w:r>
    </w:p>
    <w:p w14:paraId="45BFE876" w14:textId="52C6B048" w:rsidR="00C908BC" w:rsidRDefault="00C908BC">
      <w:pPr>
        <w:jc w:val="both"/>
        <w:rPr>
          <w:rFonts w:ascii="Arial" w:eastAsia="Calibri" w:hAnsi="Arial" w:cs="Arial"/>
          <w:sz w:val="22"/>
          <w:szCs w:val="22"/>
        </w:rPr>
      </w:pPr>
    </w:p>
    <w:p w14:paraId="2B6591E6" w14:textId="729AF2ED" w:rsidR="00FC1130" w:rsidRDefault="00FC1130">
      <w:pPr>
        <w:jc w:val="both"/>
        <w:rPr>
          <w:rFonts w:ascii="Arial" w:eastAsia="Calibri" w:hAnsi="Arial" w:cs="Arial"/>
          <w:sz w:val="22"/>
          <w:szCs w:val="22"/>
        </w:rPr>
      </w:pPr>
    </w:p>
    <w:p w14:paraId="3D666E27" w14:textId="1D9C91FB" w:rsidR="00FC1130" w:rsidRDefault="00FC1130">
      <w:pPr>
        <w:jc w:val="both"/>
        <w:rPr>
          <w:rFonts w:ascii="Arial" w:eastAsia="Calibri" w:hAnsi="Arial" w:cs="Arial"/>
          <w:sz w:val="22"/>
          <w:szCs w:val="22"/>
        </w:rPr>
      </w:pPr>
    </w:p>
    <w:p w14:paraId="1A990C6C" w14:textId="7C7E5496" w:rsidR="00FC1130" w:rsidRDefault="00FC1130">
      <w:pPr>
        <w:jc w:val="both"/>
        <w:rPr>
          <w:rFonts w:ascii="Arial" w:eastAsia="Calibri" w:hAnsi="Arial" w:cs="Arial"/>
          <w:sz w:val="22"/>
          <w:szCs w:val="22"/>
        </w:rPr>
      </w:pPr>
    </w:p>
    <w:p w14:paraId="157FF807" w14:textId="698CAC2D" w:rsidR="00FC1130" w:rsidRDefault="00FC1130">
      <w:pPr>
        <w:jc w:val="both"/>
        <w:rPr>
          <w:rFonts w:ascii="Arial" w:eastAsia="Calibri" w:hAnsi="Arial" w:cs="Arial"/>
          <w:sz w:val="22"/>
          <w:szCs w:val="22"/>
        </w:rPr>
      </w:pPr>
    </w:p>
    <w:p w14:paraId="54B62186" w14:textId="6A30F016" w:rsidR="00FC79B4" w:rsidRDefault="00FC79B4">
      <w:pPr>
        <w:jc w:val="both"/>
        <w:rPr>
          <w:rFonts w:ascii="Arial" w:eastAsia="Calibri" w:hAnsi="Arial" w:cs="Arial"/>
          <w:sz w:val="22"/>
          <w:szCs w:val="22"/>
        </w:rPr>
      </w:pPr>
    </w:p>
    <w:p w14:paraId="72777719" w14:textId="6C20E4A1" w:rsidR="00FC79B4" w:rsidRDefault="00FC79B4">
      <w:pPr>
        <w:jc w:val="both"/>
        <w:rPr>
          <w:rFonts w:ascii="Arial" w:eastAsia="Calibri" w:hAnsi="Arial" w:cs="Arial"/>
          <w:sz w:val="22"/>
          <w:szCs w:val="22"/>
        </w:rPr>
      </w:pPr>
    </w:p>
    <w:p w14:paraId="44EFD9B7" w14:textId="40802A9B" w:rsidR="00FC79B4" w:rsidRDefault="00FC79B4">
      <w:pPr>
        <w:jc w:val="both"/>
        <w:rPr>
          <w:rFonts w:ascii="Arial" w:eastAsia="Calibri" w:hAnsi="Arial" w:cs="Arial"/>
          <w:sz w:val="22"/>
          <w:szCs w:val="22"/>
        </w:rPr>
      </w:pPr>
    </w:p>
    <w:p w14:paraId="0FEF5015" w14:textId="77777777" w:rsidR="00FC79B4" w:rsidRDefault="00FC79B4">
      <w:pPr>
        <w:jc w:val="both"/>
        <w:rPr>
          <w:rFonts w:ascii="Arial" w:eastAsia="Calibri" w:hAnsi="Arial" w:cs="Arial"/>
          <w:sz w:val="22"/>
          <w:szCs w:val="22"/>
        </w:rPr>
      </w:pPr>
    </w:p>
    <w:p w14:paraId="60B5E01A" w14:textId="3C6336D0" w:rsidR="00FC1130" w:rsidRDefault="00FC1130">
      <w:pPr>
        <w:jc w:val="both"/>
        <w:rPr>
          <w:rFonts w:ascii="Arial" w:eastAsia="Calibri" w:hAnsi="Arial" w:cs="Arial"/>
          <w:sz w:val="22"/>
          <w:szCs w:val="22"/>
        </w:rPr>
      </w:pPr>
    </w:p>
    <w:p w14:paraId="520BFFA7" w14:textId="6ADFEBF3" w:rsidR="00FC1130" w:rsidRDefault="00FC1130">
      <w:pPr>
        <w:jc w:val="both"/>
        <w:rPr>
          <w:rFonts w:ascii="Arial" w:eastAsia="Calibri" w:hAnsi="Arial" w:cs="Arial"/>
          <w:sz w:val="22"/>
          <w:szCs w:val="22"/>
        </w:rPr>
      </w:pPr>
    </w:p>
    <w:p w14:paraId="2B6BBD91" w14:textId="5F5439EB" w:rsidR="00FC79B4" w:rsidRDefault="00FC79B4">
      <w:pPr>
        <w:jc w:val="both"/>
        <w:rPr>
          <w:rFonts w:ascii="Arial" w:eastAsia="Calibri" w:hAnsi="Arial" w:cs="Arial"/>
          <w:sz w:val="22"/>
          <w:szCs w:val="22"/>
        </w:rPr>
      </w:pPr>
    </w:p>
    <w:p w14:paraId="3D3EC8D5" w14:textId="2CAB72C4" w:rsidR="00FC79B4" w:rsidRDefault="00FC79B4">
      <w:pPr>
        <w:jc w:val="both"/>
        <w:rPr>
          <w:rFonts w:ascii="Arial" w:eastAsia="Calibri" w:hAnsi="Arial" w:cs="Arial"/>
          <w:sz w:val="22"/>
          <w:szCs w:val="22"/>
        </w:rPr>
      </w:pPr>
    </w:p>
    <w:p w14:paraId="485E8572" w14:textId="6D3241C0" w:rsidR="00FC79B4" w:rsidRDefault="00FC79B4">
      <w:pPr>
        <w:jc w:val="both"/>
        <w:rPr>
          <w:rFonts w:ascii="Arial" w:eastAsia="Calibri" w:hAnsi="Arial" w:cs="Arial"/>
          <w:sz w:val="22"/>
          <w:szCs w:val="22"/>
        </w:rPr>
      </w:pPr>
    </w:p>
    <w:p w14:paraId="3C114CB3" w14:textId="7EB842DE" w:rsidR="00FC79B4" w:rsidRDefault="00FC79B4">
      <w:pPr>
        <w:jc w:val="both"/>
        <w:rPr>
          <w:rFonts w:ascii="Arial" w:eastAsia="Calibri" w:hAnsi="Arial" w:cs="Arial"/>
          <w:sz w:val="22"/>
          <w:szCs w:val="22"/>
        </w:rPr>
      </w:pPr>
    </w:p>
    <w:p w14:paraId="7DEA48AA" w14:textId="1FF29214" w:rsidR="00FC79B4" w:rsidRDefault="00FC79B4">
      <w:pPr>
        <w:jc w:val="both"/>
        <w:rPr>
          <w:rFonts w:ascii="Arial" w:eastAsia="Calibri" w:hAnsi="Arial" w:cs="Arial"/>
          <w:sz w:val="22"/>
          <w:szCs w:val="22"/>
        </w:rPr>
      </w:pPr>
    </w:p>
    <w:p w14:paraId="37DAC788" w14:textId="5F258412" w:rsidR="00FC79B4" w:rsidRDefault="00FC79B4">
      <w:pPr>
        <w:jc w:val="both"/>
        <w:rPr>
          <w:rFonts w:ascii="Arial" w:eastAsia="Calibri" w:hAnsi="Arial" w:cs="Arial"/>
          <w:sz w:val="22"/>
          <w:szCs w:val="22"/>
        </w:rPr>
      </w:pPr>
    </w:p>
    <w:p w14:paraId="3D48944F" w14:textId="246E7883" w:rsidR="00FC79B4" w:rsidRDefault="00FC79B4">
      <w:pPr>
        <w:jc w:val="both"/>
        <w:rPr>
          <w:rFonts w:ascii="Arial" w:eastAsia="Calibri" w:hAnsi="Arial" w:cs="Arial"/>
          <w:sz w:val="22"/>
          <w:szCs w:val="22"/>
        </w:rPr>
      </w:pPr>
    </w:p>
    <w:p w14:paraId="3D11FCF3" w14:textId="7621DB6D" w:rsidR="00FC79B4" w:rsidRDefault="00FC79B4">
      <w:pPr>
        <w:jc w:val="both"/>
        <w:rPr>
          <w:rFonts w:ascii="Arial" w:eastAsia="Calibri" w:hAnsi="Arial" w:cs="Arial"/>
          <w:sz w:val="22"/>
          <w:szCs w:val="22"/>
        </w:rPr>
      </w:pPr>
    </w:p>
    <w:p w14:paraId="0BEBED0C" w14:textId="74F18FFE" w:rsidR="00FC79B4" w:rsidRDefault="00FC79B4">
      <w:pPr>
        <w:jc w:val="both"/>
        <w:rPr>
          <w:rFonts w:ascii="Arial" w:eastAsia="Calibri" w:hAnsi="Arial" w:cs="Arial"/>
          <w:sz w:val="22"/>
          <w:szCs w:val="22"/>
        </w:rPr>
      </w:pPr>
    </w:p>
    <w:p w14:paraId="722DEAAC" w14:textId="6690BBCC" w:rsidR="00FC79B4" w:rsidRDefault="00FC79B4">
      <w:pPr>
        <w:jc w:val="both"/>
        <w:rPr>
          <w:rFonts w:ascii="Arial" w:eastAsia="Calibri" w:hAnsi="Arial" w:cs="Arial"/>
          <w:sz w:val="22"/>
          <w:szCs w:val="22"/>
        </w:rPr>
      </w:pPr>
    </w:p>
    <w:p w14:paraId="59816FED" w14:textId="55AFC9BD" w:rsidR="00FC79B4" w:rsidRDefault="00FC79B4">
      <w:pPr>
        <w:jc w:val="both"/>
        <w:rPr>
          <w:rFonts w:ascii="Arial" w:eastAsia="Calibri" w:hAnsi="Arial" w:cs="Arial"/>
          <w:sz w:val="22"/>
          <w:szCs w:val="22"/>
        </w:rPr>
      </w:pPr>
    </w:p>
    <w:p w14:paraId="53DB2E0D" w14:textId="1A829320" w:rsidR="00FC79B4" w:rsidRDefault="00FC79B4">
      <w:pPr>
        <w:jc w:val="both"/>
        <w:rPr>
          <w:rFonts w:ascii="Arial" w:eastAsia="Calibri" w:hAnsi="Arial" w:cs="Arial"/>
          <w:sz w:val="22"/>
          <w:szCs w:val="22"/>
        </w:rPr>
      </w:pPr>
    </w:p>
    <w:p w14:paraId="1E52E368" w14:textId="6CEAC9C5" w:rsidR="00FC79B4" w:rsidRDefault="00FC79B4">
      <w:pPr>
        <w:jc w:val="both"/>
        <w:rPr>
          <w:rFonts w:ascii="Arial" w:eastAsia="Calibri" w:hAnsi="Arial" w:cs="Arial"/>
          <w:sz w:val="22"/>
          <w:szCs w:val="22"/>
        </w:rPr>
      </w:pPr>
    </w:p>
    <w:p w14:paraId="064B853A" w14:textId="1A42C2E3" w:rsidR="00FC79B4" w:rsidRDefault="00FC79B4">
      <w:pPr>
        <w:jc w:val="both"/>
        <w:rPr>
          <w:rFonts w:ascii="Arial" w:eastAsia="Calibri" w:hAnsi="Arial" w:cs="Arial"/>
          <w:sz w:val="22"/>
          <w:szCs w:val="22"/>
        </w:rPr>
      </w:pPr>
    </w:p>
    <w:p w14:paraId="0E3B3684" w14:textId="10A71456" w:rsidR="00FC79B4" w:rsidRDefault="00FC79B4">
      <w:pPr>
        <w:jc w:val="both"/>
        <w:rPr>
          <w:rFonts w:ascii="Arial" w:eastAsia="Calibri" w:hAnsi="Arial" w:cs="Arial"/>
          <w:sz w:val="22"/>
          <w:szCs w:val="22"/>
        </w:rPr>
      </w:pPr>
    </w:p>
    <w:p w14:paraId="74C3EB6D" w14:textId="1B2B99AE" w:rsidR="00FC79B4" w:rsidRDefault="00FC79B4">
      <w:pPr>
        <w:jc w:val="both"/>
        <w:rPr>
          <w:rFonts w:ascii="Arial" w:eastAsia="Calibri" w:hAnsi="Arial" w:cs="Arial"/>
          <w:sz w:val="22"/>
          <w:szCs w:val="22"/>
        </w:rPr>
      </w:pPr>
    </w:p>
    <w:p w14:paraId="72B35D08" w14:textId="77777777" w:rsidR="00FC79B4" w:rsidRDefault="00FC79B4">
      <w:pPr>
        <w:jc w:val="both"/>
        <w:rPr>
          <w:rFonts w:ascii="Arial" w:eastAsia="Calibri" w:hAnsi="Arial" w:cs="Arial"/>
          <w:sz w:val="22"/>
          <w:szCs w:val="22"/>
        </w:rPr>
      </w:pPr>
    </w:p>
    <w:p w14:paraId="2160466A" w14:textId="77777777" w:rsidR="00FC1130" w:rsidRDefault="00FC1130">
      <w:pPr>
        <w:jc w:val="both"/>
        <w:rPr>
          <w:rFonts w:ascii="Arial" w:eastAsia="Calibri" w:hAnsi="Arial" w:cs="Arial"/>
          <w:sz w:val="22"/>
          <w:szCs w:val="22"/>
        </w:rPr>
      </w:pPr>
    </w:p>
    <w:tbl>
      <w:tblPr>
        <w:tblStyle w:val="Tablaconcuadrcula"/>
        <w:tblW w:w="0" w:type="auto"/>
        <w:shd w:val="clear" w:color="auto" w:fill="FF0000"/>
        <w:tblLook w:val="04A0" w:firstRow="1" w:lastRow="0" w:firstColumn="1" w:lastColumn="0" w:noHBand="0" w:noVBand="1"/>
      </w:tblPr>
      <w:tblGrid>
        <w:gridCol w:w="8828"/>
      </w:tblGrid>
      <w:tr w:rsidR="00FC1130" w14:paraId="0075464C" w14:textId="77777777" w:rsidTr="00956301">
        <w:tc>
          <w:tcPr>
            <w:tcW w:w="8828" w:type="dxa"/>
            <w:shd w:val="clear" w:color="auto" w:fill="FF0000"/>
          </w:tcPr>
          <w:p w14:paraId="464C841E" w14:textId="433E1F3D" w:rsidR="00FC1130" w:rsidRPr="000F4B8D" w:rsidRDefault="00FC1130" w:rsidP="00956301">
            <w:pPr>
              <w:jc w:val="center"/>
              <w:rPr>
                <w:rFonts w:ascii="Arial" w:eastAsia="Calibri" w:hAnsi="Arial" w:cs="Arial"/>
                <w:b/>
                <w:color w:val="FFFFFF" w:themeColor="background1"/>
                <w:sz w:val="22"/>
                <w:szCs w:val="22"/>
              </w:rPr>
            </w:pPr>
            <w:r>
              <w:rPr>
                <w:rFonts w:ascii="Arial" w:eastAsia="Calibri" w:hAnsi="Arial" w:cs="Arial"/>
                <w:b/>
                <w:color w:val="FFFFFF" w:themeColor="background1"/>
                <w:sz w:val="22"/>
                <w:szCs w:val="22"/>
              </w:rPr>
              <w:lastRenderedPageBreak/>
              <w:t>PLAN INFORMATIVO</w:t>
            </w:r>
          </w:p>
        </w:tc>
      </w:tr>
    </w:tbl>
    <w:p w14:paraId="7578B821" w14:textId="77777777" w:rsidR="00FC1130" w:rsidRPr="00316E09" w:rsidRDefault="00FC1130" w:rsidP="00FC1130">
      <w:pPr>
        <w:pBdr>
          <w:top w:val="nil"/>
          <w:left w:val="nil"/>
          <w:bottom w:val="nil"/>
          <w:right w:val="nil"/>
          <w:between w:val="nil"/>
        </w:pBdr>
        <w:ind w:left="720"/>
        <w:jc w:val="both"/>
        <w:rPr>
          <w:rFonts w:ascii="Arial" w:eastAsia="Calibri" w:hAnsi="Arial" w:cs="Arial"/>
          <w:b/>
          <w:color w:val="000000"/>
          <w:sz w:val="22"/>
          <w:szCs w:val="22"/>
        </w:rPr>
      </w:pPr>
    </w:p>
    <w:p w14:paraId="5F84BE7C" w14:textId="4465DF3B" w:rsidR="00FC1130" w:rsidRPr="00FC1130" w:rsidRDefault="00880D5F" w:rsidP="00F008FB">
      <w:pPr>
        <w:numPr>
          <w:ilvl w:val="0"/>
          <w:numId w:val="53"/>
        </w:numPr>
        <w:pBdr>
          <w:top w:val="nil"/>
          <w:left w:val="nil"/>
          <w:bottom w:val="nil"/>
          <w:right w:val="nil"/>
          <w:between w:val="nil"/>
        </w:pBdr>
        <w:jc w:val="both"/>
        <w:rPr>
          <w:rFonts w:ascii="Arial" w:eastAsia="Calibri" w:hAnsi="Arial" w:cs="Arial"/>
          <w:b/>
          <w:color w:val="000000"/>
          <w:sz w:val="22"/>
          <w:szCs w:val="22"/>
        </w:rPr>
      </w:pPr>
      <w:r w:rsidRPr="00FC1130">
        <w:rPr>
          <w:rFonts w:ascii="Arial" w:eastAsia="Calibri" w:hAnsi="Arial" w:cs="Arial"/>
          <w:b/>
          <w:color w:val="000000"/>
          <w:sz w:val="22"/>
          <w:szCs w:val="22"/>
        </w:rPr>
        <w:t xml:space="preserve">PUNTO DE ENCUENTRO </w:t>
      </w:r>
    </w:p>
    <w:p w14:paraId="610B3E88" w14:textId="77777777" w:rsidR="00FC1130" w:rsidRDefault="00FC1130" w:rsidP="00FC1130">
      <w:pPr>
        <w:pBdr>
          <w:top w:val="nil"/>
          <w:left w:val="nil"/>
          <w:bottom w:val="nil"/>
          <w:right w:val="nil"/>
          <w:between w:val="nil"/>
        </w:pBdr>
        <w:ind w:left="720"/>
        <w:rPr>
          <w:rFonts w:ascii="Arial" w:eastAsia="Calibri" w:hAnsi="Arial" w:cs="Arial"/>
          <w:b/>
          <w:color w:val="000000"/>
          <w:sz w:val="22"/>
          <w:szCs w:val="22"/>
        </w:rPr>
      </w:pPr>
    </w:p>
    <w:p w14:paraId="0839EF34" w14:textId="028C7258" w:rsidR="00C908BC" w:rsidRPr="00FC1130" w:rsidRDefault="00880D5F" w:rsidP="00FC1130">
      <w:pPr>
        <w:pBdr>
          <w:top w:val="nil"/>
          <w:left w:val="nil"/>
          <w:bottom w:val="nil"/>
          <w:right w:val="nil"/>
          <w:between w:val="nil"/>
        </w:pBdr>
        <w:ind w:left="720"/>
        <w:rPr>
          <w:rFonts w:ascii="Arial" w:eastAsia="Calibri" w:hAnsi="Arial" w:cs="Arial"/>
          <w:b/>
          <w:color w:val="000000"/>
          <w:sz w:val="22"/>
          <w:szCs w:val="22"/>
        </w:rPr>
      </w:pPr>
      <w:r w:rsidRPr="00FC1130">
        <w:rPr>
          <w:rFonts w:ascii="Arial" w:eastAsia="Calibri" w:hAnsi="Arial" w:cs="Arial"/>
          <w:sz w:val="22"/>
          <w:szCs w:val="22"/>
        </w:rPr>
        <w:t>La información del punto de encuentro se encuentra definido en los anexos del análisis de vulnerabilidad del presente documento.</w:t>
      </w:r>
    </w:p>
    <w:p w14:paraId="15C796AA" w14:textId="77777777" w:rsidR="00FC1130" w:rsidRPr="00316E09" w:rsidRDefault="00FC1130" w:rsidP="00FC1130">
      <w:pPr>
        <w:pBdr>
          <w:top w:val="nil"/>
          <w:left w:val="nil"/>
          <w:bottom w:val="nil"/>
          <w:right w:val="nil"/>
          <w:between w:val="nil"/>
        </w:pBdr>
        <w:ind w:left="720"/>
        <w:jc w:val="both"/>
        <w:rPr>
          <w:rFonts w:ascii="Arial" w:eastAsia="Calibri" w:hAnsi="Arial" w:cs="Arial"/>
          <w:b/>
          <w:color w:val="000000"/>
          <w:sz w:val="22"/>
          <w:szCs w:val="22"/>
        </w:rPr>
      </w:pPr>
    </w:p>
    <w:p w14:paraId="63CC76C5" w14:textId="63F027EE" w:rsidR="00FC1130" w:rsidRPr="00FC1130" w:rsidRDefault="00880D5F" w:rsidP="00F008FB">
      <w:pPr>
        <w:numPr>
          <w:ilvl w:val="0"/>
          <w:numId w:val="53"/>
        </w:numPr>
        <w:pBdr>
          <w:top w:val="nil"/>
          <w:left w:val="nil"/>
          <w:bottom w:val="nil"/>
          <w:right w:val="nil"/>
          <w:between w:val="nil"/>
        </w:pBdr>
        <w:jc w:val="both"/>
        <w:rPr>
          <w:rFonts w:ascii="Arial" w:eastAsia="Calibri" w:hAnsi="Arial" w:cs="Arial"/>
          <w:b/>
          <w:color w:val="000000"/>
          <w:sz w:val="22"/>
          <w:szCs w:val="22"/>
        </w:rPr>
      </w:pPr>
      <w:r w:rsidRPr="00FC1130">
        <w:rPr>
          <w:rFonts w:ascii="Arial" w:eastAsia="Calibri" w:hAnsi="Arial" w:cs="Arial"/>
          <w:b/>
          <w:color w:val="000000"/>
          <w:sz w:val="22"/>
          <w:szCs w:val="22"/>
        </w:rPr>
        <w:t>PLANO DE EVACUACIÓN OFICINA</w:t>
      </w:r>
    </w:p>
    <w:p w14:paraId="1CF6A84F" w14:textId="77777777" w:rsidR="00FC1130" w:rsidRDefault="00FC1130" w:rsidP="00FC1130">
      <w:pPr>
        <w:pBdr>
          <w:top w:val="nil"/>
          <w:left w:val="nil"/>
          <w:bottom w:val="nil"/>
          <w:right w:val="nil"/>
          <w:between w:val="nil"/>
        </w:pBdr>
        <w:ind w:left="720"/>
        <w:rPr>
          <w:rFonts w:ascii="Arial" w:eastAsia="Calibri" w:hAnsi="Arial" w:cs="Arial"/>
          <w:b/>
          <w:color w:val="000000"/>
          <w:sz w:val="22"/>
          <w:szCs w:val="22"/>
        </w:rPr>
      </w:pPr>
    </w:p>
    <w:p w14:paraId="6A98E84D" w14:textId="35F54220" w:rsidR="00C908BC" w:rsidRPr="00FC1130" w:rsidRDefault="00880D5F" w:rsidP="00FC1130">
      <w:pPr>
        <w:pBdr>
          <w:top w:val="nil"/>
          <w:left w:val="nil"/>
          <w:bottom w:val="nil"/>
          <w:right w:val="nil"/>
          <w:between w:val="nil"/>
        </w:pBdr>
        <w:ind w:left="720"/>
        <w:rPr>
          <w:rFonts w:ascii="Arial" w:eastAsia="Calibri" w:hAnsi="Arial" w:cs="Arial"/>
          <w:b/>
          <w:color w:val="000000"/>
          <w:sz w:val="22"/>
          <w:szCs w:val="22"/>
        </w:rPr>
      </w:pPr>
      <w:r w:rsidRPr="00FC1130">
        <w:rPr>
          <w:rFonts w:ascii="Arial" w:eastAsia="Calibri" w:hAnsi="Arial" w:cs="Arial"/>
          <w:sz w:val="22"/>
          <w:szCs w:val="22"/>
        </w:rPr>
        <w:t>El plano de emergencias de cada sede se encuentra definido en los anexos del análisis de vulnerabilidad del presente documento.</w:t>
      </w:r>
    </w:p>
    <w:p w14:paraId="0F38B9CB" w14:textId="77777777" w:rsidR="00FC1130" w:rsidRPr="00316E09" w:rsidRDefault="00880D5F" w:rsidP="00FC1130">
      <w:pPr>
        <w:pBdr>
          <w:top w:val="nil"/>
          <w:left w:val="nil"/>
          <w:bottom w:val="nil"/>
          <w:right w:val="nil"/>
          <w:between w:val="nil"/>
        </w:pBdr>
        <w:ind w:left="720"/>
        <w:jc w:val="both"/>
        <w:rPr>
          <w:rFonts w:ascii="Arial" w:eastAsia="Calibri" w:hAnsi="Arial" w:cs="Arial"/>
          <w:b/>
          <w:color w:val="000000"/>
          <w:sz w:val="22"/>
          <w:szCs w:val="22"/>
        </w:rPr>
      </w:pPr>
      <w:r w:rsidRPr="00432778">
        <w:rPr>
          <w:rFonts w:ascii="Arial" w:eastAsia="Calibri" w:hAnsi="Arial" w:cs="Arial"/>
          <w:sz w:val="22"/>
          <w:szCs w:val="22"/>
        </w:rPr>
        <w:t xml:space="preserve">  </w:t>
      </w:r>
    </w:p>
    <w:p w14:paraId="4FE26268" w14:textId="0D328FCF" w:rsidR="00FC1130" w:rsidRPr="00FC1130" w:rsidRDefault="00880D5F" w:rsidP="00F008FB">
      <w:pPr>
        <w:numPr>
          <w:ilvl w:val="0"/>
          <w:numId w:val="53"/>
        </w:numPr>
        <w:pBdr>
          <w:top w:val="nil"/>
          <w:left w:val="nil"/>
          <w:bottom w:val="nil"/>
          <w:right w:val="nil"/>
          <w:between w:val="nil"/>
        </w:pBdr>
        <w:jc w:val="both"/>
        <w:rPr>
          <w:rFonts w:ascii="Arial" w:eastAsia="Calibri" w:hAnsi="Arial" w:cs="Arial"/>
          <w:b/>
          <w:color w:val="000000"/>
          <w:sz w:val="22"/>
          <w:szCs w:val="22"/>
        </w:rPr>
      </w:pPr>
      <w:r w:rsidRPr="00FC1130">
        <w:rPr>
          <w:rFonts w:ascii="Arial" w:eastAsia="Calibri" w:hAnsi="Arial" w:cs="Arial"/>
          <w:b/>
          <w:color w:val="000000"/>
          <w:sz w:val="22"/>
          <w:szCs w:val="22"/>
        </w:rPr>
        <w:t>DIRECTORIO TELEFÓNICO DE SEDES</w:t>
      </w:r>
    </w:p>
    <w:p w14:paraId="287BAE5F" w14:textId="77777777" w:rsidR="00FC1130" w:rsidRDefault="00FC1130" w:rsidP="00FC1130">
      <w:pPr>
        <w:pBdr>
          <w:top w:val="nil"/>
          <w:left w:val="nil"/>
          <w:bottom w:val="nil"/>
          <w:right w:val="nil"/>
          <w:between w:val="nil"/>
        </w:pBdr>
        <w:ind w:left="720"/>
        <w:rPr>
          <w:rFonts w:ascii="Arial" w:eastAsia="Calibri" w:hAnsi="Arial" w:cs="Arial"/>
          <w:b/>
          <w:color w:val="000000"/>
          <w:sz w:val="22"/>
          <w:szCs w:val="22"/>
        </w:rPr>
      </w:pPr>
    </w:p>
    <w:p w14:paraId="09E556B9" w14:textId="3AE619E1" w:rsidR="00C908BC" w:rsidRPr="00FC1130" w:rsidRDefault="00880D5F" w:rsidP="00FC1130">
      <w:pPr>
        <w:pBdr>
          <w:top w:val="nil"/>
          <w:left w:val="nil"/>
          <w:bottom w:val="nil"/>
          <w:right w:val="nil"/>
          <w:between w:val="nil"/>
        </w:pBdr>
        <w:ind w:left="720"/>
        <w:rPr>
          <w:rFonts w:ascii="Arial" w:eastAsia="Calibri" w:hAnsi="Arial" w:cs="Arial"/>
          <w:b/>
          <w:color w:val="000000"/>
          <w:sz w:val="22"/>
          <w:szCs w:val="22"/>
        </w:rPr>
      </w:pPr>
      <w:r w:rsidRPr="00FC1130">
        <w:rPr>
          <w:rFonts w:ascii="Arial" w:eastAsia="Calibri" w:hAnsi="Arial" w:cs="Arial"/>
          <w:sz w:val="22"/>
          <w:szCs w:val="22"/>
        </w:rPr>
        <w:t>El directorio telefónico de cada sede se relaciona en los anexos del análisis de vulnerabilidad del presente documento.</w:t>
      </w:r>
    </w:p>
    <w:p w14:paraId="2F1FEBFF" w14:textId="77777777" w:rsidR="00844943" w:rsidRPr="00316E09" w:rsidRDefault="00844943" w:rsidP="00844943">
      <w:pPr>
        <w:pBdr>
          <w:top w:val="nil"/>
          <w:left w:val="nil"/>
          <w:bottom w:val="nil"/>
          <w:right w:val="nil"/>
          <w:between w:val="nil"/>
        </w:pBdr>
        <w:ind w:left="720"/>
        <w:jc w:val="both"/>
        <w:rPr>
          <w:rFonts w:ascii="Arial" w:eastAsia="Calibri" w:hAnsi="Arial" w:cs="Arial"/>
          <w:b/>
          <w:color w:val="000000"/>
          <w:sz w:val="22"/>
          <w:szCs w:val="22"/>
        </w:rPr>
      </w:pPr>
    </w:p>
    <w:p w14:paraId="0876DC73" w14:textId="5475B936" w:rsidR="00C908BC" w:rsidRPr="00844943" w:rsidRDefault="00880D5F" w:rsidP="00F008FB">
      <w:pPr>
        <w:numPr>
          <w:ilvl w:val="0"/>
          <w:numId w:val="53"/>
        </w:numPr>
        <w:pBdr>
          <w:top w:val="nil"/>
          <w:left w:val="nil"/>
          <w:bottom w:val="nil"/>
          <w:right w:val="nil"/>
          <w:between w:val="nil"/>
        </w:pBdr>
        <w:jc w:val="both"/>
        <w:rPr>
          <w:rFonts w:ascii="Arial" w:eastAsia="Calibri" w:hAnsi="Arial" w:cs="Arial"/>
          <w:b/>
          <w:color w:val="000000"/>
          <w:sz w:val="22"/>
          <w:szCs w:val="22"/>
        </w:rPr>
      </w:pPr>
      <w:r w:rsidRPr="00844943">
        <w:rPr>
          <w:rFonts w:ascii="Arial" w:eastAsia="Calibri" w:hAnsi="Arial" w:cs="Arial"/>
          <w:b/>
          <w:color w:val="000000"/>
          <w:sz w:val="22"/>
          <w:szCs w:val="22"/>
        </w:rPr>
        <w:t>DIRECTORIO TELEFÓNICO ENTIDADES APOYO EXTERNO</w:t>
      </w:r>
    </w:p>
    <w:p w14:paraId="5C1E451F" w14:textId="19295433" w:rsidR="00FC1130" w:rsidRDefault="00FC1130" w:rsidP="00FC1130">
      <w:pPr>
        <w:pBdr>
          <w:top w:val="nil"/>
          <w:left w:val="nil"/>
          <w:bottom w:val="nil"/>
          <w:right w:val="nil"/>
          <w:between w:val="nil"/>
        </w:pBdr>
        <w:ind w:left="720"/>
        <w:rPr>
          <w:rFonts w:ascii="Arial" w:eastAsia="Calibri" w:hAnsi="Arial" w:cs="Arial"/>
          <w:b/>
          <w:color w:val="000000"/>
          <w:sz w:val="22"/>
          <w:szCs w:val="22"/>
        </w:rPr>
      </w:pPr>
    </w:p>
    <w:tbl>
      <w:tblPr>
        <w:tblStyle w:val="Tabladelista1clara-nfasis4"/>
        <w:tblW w:w="0" w:type="auto"/>
        <w:jc w:val="center"/>
        <w:tblLook w:val="0400" w:firstRow="0" w:lastRow="0" w:firstColumn="0" w:lastColumn="0" w:noHBand="0" w:noVBand="1"/>
      </w:tblPr>
      <w:tblGrid>
        <w:gridCol w:w="1904"/>
        <w:gridCol w:w="3899"/>
      </w:tblGrid>
      <w:tr w:rsidR="00E032D3" w:rsidRPr="00432778" w14:paraId="3D6FD963" w14:textId="77777777" w:rsidTr="00E032D3">
        <w:trPr>
          <w:cnfStyle w:val="000000100000" w:firstRow="0" w:lastRow="0" w:firstColumn="0" w:lastColumn="0" w:oddVBand="0" w:evenVBand="0" w:oddHBand="1" w:evenHBand="0" w:firstRowFirstColumn="0" w:firstRowLastColumn="0" w:lastRowFirstColumn="0" w:lastRowLastColumn="0"/>
          <w:trHeight w:val="356"/>
          <w:jc w:val="center"/>
        </w:trPr>
        <w:tc>
          <w:tcPr>
            <w:tcW w:w="0" w:type="auto"/>
          </w:tcPr>
          <w:p w14:paraId="005A599E" w14:textId="26AD8DA4" w:rsidR="00E032D3" w:rsidRPr="00B51474" w:rsidRDefault="00E032D3" w:rsidP="00956301">
            <w:pPr>
              <w:jc w:val="center"/>
              <w:rPr>
                <w:rFonts w:ascii="Arial" w:eastAsia="Calibri" w:hAnsi="Arial" w:cs="Arial"/>
                <w:sz w:val="22"/>
                <w:szCs w:val="22"/>
              </w:rPr>
            </w:pPr>
            <w:r>
              <w:rPr>
                <w:rFonts w:ascii="Arial" w:eastAsia="Calibri" w:hAnsi="Arial" w:cs="Arial"/>
                <w:b/>
                <w:sz w:val="22"/>
                <w:szCs w:val="22"/>
              </w:rPr>
              <w:t>INSTITUCIÓN</w:t>
            </w:r>
          </w:p>
        </w:tc>
        <w:tc>
          <w:tcPr>
            <w:tcW w:w="0" w:type="auto"/>
          </w:tcPr>
          <w:p w14:paraId="252CA983" w14:textId="2B43A942" w:rsidR="00E032D3" w:rsidRPr="00E032D3" w:rsidRDefault="00E032D3" w:rsidP="00956301">
            <w:pPr>
              <w:jc w:val="center"/>
              <w:rPr>
                <w:rFonts w:ascii="Arial" w:eastAsia="Calibri" w:hAnsi="Arial" w:cs="Arial"/>
                <w:b/>
                <w:sz w:val="22"/>
                <w:szCs w:val="22"/>
              </w:rPr>
            </w:pPr>
            <w:r w:rsidRPr="00E032D3">
              <w:rPr>
                <w:rFonts w:ascii="Arial" w:eastAsia="Calibri" w:hAnsi="Arial" w:cs="Arial"/>
                <w:b/>
                <w:sz w:val="22"/>
                <w:szCs w:val="22"/>
              </w:rPr>
              <w:t>TELÉFONO</w:t>
            </w:r>
          </w:p>
        </w:tc>
      </w:tr>
      <w:tr w:rsidR="00E032D3" w:rsidRPr="00432778" w14:paraId="6E52F281" w14:textId="77777777" w:rsidTr="00E032D3">
        <w:trPr>
          <w:trHeight w:val="418"/>
          <w:jc w:val="center"/>
        </w:trPr>
        <w:tc>
          <w:tcPr>
            <w:tcW w:w="0" w:type="auto"/>
          </w:tcPr>
          <w:p w14:paraId="06F3882E" w14:textId="6AFAD92F" w:rsidR="00E032D3" w:rsidRPr="00B51474" w:rsidRDefault="00E032D3" w:rsidP="00956301">
            <w:pPr>
              <w:jc w:val="center"/>
              <w:rPr>
                <w:rFonts w:ascii="Arial" w:eastAsia="Calibri" w:hAnsi="Arial" w:cs="Arial"/>
                <w:sz w:val="22"/>
                <w:szCs w:val="22"/>
              </w:rPr>
            </w:pPr>
            <w:r>
              <w:rPr>
                <w:rFonts w:ascii="Arial" w:eastAsia="Calibri" w:hAnsi="Arial" w:cs="Arial"/>
                <w:sz w:val="22"/>
                <w:szCs w:val="22"/>
              </w:rPr>
              <w:t>Emergencias</w:t>
            </w:r>
          </w:p>
        </w:tc>
        <w:tc>
          <w:tcPr>
            <w:tcW w:w="0" w:type="auto"/>
          </w:tcPr>
          <w:p w14:paraId="4298787C" w14:textId="3CBC8144" w:rsidR="00E032D3" w:rsidRPr="00B51474" w:rsidRDefault="00E032D3" w:rsidP="00E032D3">
            <w:pPr>
              <w:pBdr>
                <w:top w:val="nil"/>
                <w:left w:val="nil"/>
                <w:bottom w:val="nil"/>
                <w:right w:val="nil"/>
                <w:between w:val="nil"/>
              </w:pBdr>
              <w:jc w:val="center"/>
              <w:rPr>
                <w:rFonts w:ascii="Arial" w:eastAsia="Calibri" w:hAnsi="Arial" w:cs="Arial"/>
                <w:sz w:val="22"/>
                <w:szCs w:val="22"/>
              </w:rPr>
            </w:pPr>
            <w:r>
              <w:rPr>
                <w:rFonts w:ascii="Arial" w:eastAsia="Calibri" w:hAnsi="Arial" w:cs="Arial"/>
                <w:sz w:val="22"/>
                <w:szCs w:val="22"/>
              </w:rPr>
              <w:t>123</w:t>
            </w:r>
          </w:p>
        </w:tc>
      </w:tr>
      <w:tr w:rsidR="00E032D3" w:rsidRPr="00432778" w14:paraId="4FD6CECC" w14:textId="77777777" w:rsidTr="00E032D3">
        <w:trPr>
          <w:cnfStyle w:val="000000100000" w:firstRow="0" w:lastRow="0" w:firstColumn="0" w:lastColumn="0" w:oddVBand="0" w:evenVBand="0" w:oddHBand="1" w:evenHBand="0" w:firstRowFirstColumn="0" w:firstRowLastColumn="0" w:lastRowFirstColumn="0" w:lastRowLastColumn="0"/>
          <w:trHeight w:val="418"/>
          <w:jc w:val="center"/>
        </w:trPr>
        <w:tc>
          <w:tcPr>
            <w:tcW w:w="0" w:type="auto"/>
          </w:tcPr>
          <w:p w14:paraId="71318BEC" w14:textId="35393F3B" w:rsidR="00E032D3" w:rsidRDefault="00E032D3" w:rsidP="00E032D3">
            <w:pPr>
              <w:jc w:val="center"/>
              <w:rPr>
                <w:rFonts w:ascii="Arial" w:eastAsia="Calibri" w:hAnsi="Arial" w:cs="Arial"/>
                <w:sz w:val="22"/>
                <w:szCs w:val="22"/>
              </w:rPr>
            </w:pPr>
            <w:r>
              <w:rPr>
                <w:rFonts w:ascii="Arial" w:eastAsia="Calibri" w:hAnsi="Arial" w:cs="Arial"/>
                <w:sz w:val="22"/>
                <w:szCs w:val="22"/>
              </w:rPr>
              <w:t>Bombero</w:t>
            </w:r>
          </w:p>
        </w:tc>
        <w:tc>
          <w:tcPr>
            <w:tcW w:w="0" w:type="auto"/>
          </w:tcPr>
          <w:p w14:paraId="14D1CDF4" w14:textId="703B941F" w:rsidR="00E032D3" w:rsidRDefault="00E032D3" w:rsidP="00E032D3">
            <w:pPr>
              <w:pBdr>
                <w:top w:val="nil"/>
                <w:left w:val="nil"/>
                <w:bottom w:val="nil"/>
                <w:right w:val="nil"/>
                <w:between w:val="nil"/>
              </w:pBdr>
              <w:jc w:val="center"/>
              <w:rPr>
                <w:rFonts w:ascii="Arial" w:eastAsia="Calibri" w:hAnsi="Arial" w:cs="Arial"/>
                <w:sz w:val="22"/>
                <w:szCs w:val="22"/>
              </w:rPr>
            </w:pPr>
            <w:r>
              <w:rPr>
                <w:rFonts w:ascii="Arial" w:eastAsia="Calibri" w:hAnsi="Arial" w:cs="Arial"/>
                <w:color w:val="000000"/>
                <w:sz w:val="22"/>
                <w:szCs w:val="22"/>
              </w:rPr>
              <w:t>119</w:t>
            </w:r>
          </w:p>
        </w:tc>
      </w:tr>
      <w:tr w:rsidR="00E032D3" w:rsidRPr="00432778" w14:paraId="15D96CD1" w14:textId="77777777" w:rsidTr="00E032D3">
        <w:trPr>
          <w:trHeight w:val="465"/>
          <w:jc w:val="center"/>
        </w:trPr>
        <w:tc>
          <w:tcPr>
            <w:tcW w:w="0" w:type="auto"/>
          </w:tcPr>
          <w:p w14:paraId="29F7F958" w14:textId="6A273788" w:rsidR="00E032D3" w:rsidRPr="00432778" w:rsidRDefault="00E032D3" w:rsidP="00E032D3">
            <w:pPr>
              <w:jc w:val="center"/>
              <w:rPr>
                <w:rFonts w:ascii="Arial" w:eastAsia="Calibri" w:hAnsi="Arial" w:cs="Arial"/>
                <w:sz w:val="22"/>
                <w:szCs w:val="22"/>
              </w:rPr>
            </w:pPr>
            <w:r>
              <w:rPr>
                <w:rFonts w:ascii="Arial" w:eastAsia="Calibri" w:hAnsi="Arial" w:cs="Arial"/>
                <w:sz w:val="22"/>
                <w:szCs w:val="22"/>
              </w:rPr>
              <w:t>Policía nacional</w:t>
            </w:r>
          </w:p>
        </w:tc>
        <w:tc>
          <w:tcPr>
            <w:tcW w:w="0" w:type="auto"/>
          </w:tcPr>
          <w:p w14:paraId="39809B7A" w14:textId="23EDA574" w:rsidR="00E032D3" w:rsidRPr="00E032D3" w:rsidRDefault="00E032D3" w:rsidP="00E032D3">
            <w:pPr>
              <w:pBdr>
                <w:top w:val="nil"/>
                <w:left w:val="nil"/>
                <w:bottom w:val="nil"/>
                <w:right w:val="nil"/>
                <w:between w:val="nil"/>
              </w:pBdr>
              <w:jc w:val="center"/>
              <w:rPr>
                <w:rFonts w:ascii="Arial" w:eastAsia="Calibri" w:hAnsi="Arial" w:cs="Arial"/>
                <w:color w:val="000000"/>
                <w:sz w:val="22"/>
                <w:szCs w:val="22"/>
              </w:rPr>
            </w:pPr>
            <w:r>
              <w:rPr>
                <w:rFonts w:ascii="Arial" w:eastAsia="Calibri" w:hAnsi="Arial" w:cs="Arial"/>
                <w:color w:val="000000"/>
                <w:sz w:val="22"/>
                <w:szCs w:val="22"/>
              </w:rPr>
              <w:t>112</w:t>
            </w:r>
          </w:p>
        </w:tc>
      </w:tr>
      <w:tr w:rsidR="00E032D3" w:rsidRPr="00432778" w14:paraId="46011215" w14:textId="77777777" w:rsidTr="00E032D3">
        <w:trPr>
          <w:cnfStyle w:val="000000100000" w:firstRow="0" w:lastRow="0" w:firstColumn="0" w:lastColumn="0" w:oddVBand="0" w:evenVBand="0" w:oddHBand="1" w:evenHBand="0" w:firstRowFirstColumn="0" w:firstRowLastColumn="0" w:lastRowFirstColumn="0" w:lastRowLastColumn="0"/>
          <w:trHeight w:val="465"/>
          <w:jc w:val="center"/>
        </w:trPr>
        <w:tc>
          <w:tcPr>
            <w:tcW w:w="0" w:type="auto"/>
          </w:tcPr>
          <w:p w14:paraId="6AAADC97" w14:textId="6C859488" w:rsidR="00E032D3" w:rsidRDefault="00E032D3" w:rsidP="00E032D3">
            <w:pPr>
              <w:jc w:val="center"/>
              <w:rPr>
                <w:rFonts w:ascii="Arial" w:eastAsia="Calibri" w:hAnsi="Arial" w:cs="Arial"/>
                <w:sz w:val="22"/>
                <w:szCs w:val="22"/>
              </w:rPr>
            </w:pPr>
            <w:r>
              <w:rPr>
                <w:rFonts w:ascii="Arial" w:eastAsia="Calibri" w:hAnsi="Arial" w:cs="Arial"/>
                <w:sz w:val="22"/>
                <w:szCs w:val="22"/>
              </w:rPr>
              <w:t>Ejército nacional</w:t>
            </w:r>
          </w:p>
        </w:tc>
        <w:tc>
          <w:tcPr>
            <w:tcW w:w="0" w:type="auto"/>
          </w:tcPr>
          <w:p w14:paraId="37DD75E8" w14:textId="74C9D61F" w:rsidR="00E032D3" w:rsidRDefault="00E032D3" w:rsidP="00E032D3">
            <w:pPr>
              <w:pBdr>
                <w:top w:val="nil"/>
                <w:left w:val="nil"/>
                <w:bottom w:val="nil"/>
                <w:right w:val="nil"/>
                <w:between w:val="nil"/>
              </w:pBdr>
              <w:jc w:val="center"/>
              <w:rPr>
                <w:rFonts w:ascii="Arial" w:eastAsia="Calibri" w:hAnsi="Arial" w:cs="Arial"/>
                <w:color w:val="000000"/>
                <w:sz w:val="22"/>
                <w:szCs w:val="22"/>
              </w:rPr>
            </w:pPr>
            <w:r>
              <w:rPr>
                <w:rFonts w:ascii="Arial" w:eastAsia="Calibri" w:hAnsi="Arial" w:cs="Arial"/>
                <w:color w:val="000000"/>
                <w:sz w:val="22"/>
                <w:szCs w:val="22"/>
              </w:rPr>
              <w:t>152</w:t>
            </w:r>
          </w:p>
        </w:tc>
      </w:tr>
      <w:tr w:rsidR="00E032D3" w:rsidRPr="00432778" w14:paraId="36263B69" w14:textId="77777777" w:rsidTr="00E032D3">
        <w:trPr>
          <w:trHeight w:val="465"/>
          <w:jc w:val="center"/>
        </w:trPr>
        <w:tc>
          <w:tcPr>
            <w:tcW w:w="0" w:type="auto"/>
          </w:tcPr>
          <w:p w14:paraId="1808740A" w14:textId="660964BD" w:rsidR="00E032D3" w:rsidRDefault="00E032D3" w:rsidP="00E032D3">
            <w:pPr>
              <w:jc w:val="center"/>
              <w:rPr>
                <w:rFonts w:ascii="Arial" w:eastAsia="Calibri" w:hAnsi="Arial" w:cs="Arial"/>
                <w:sz w:val="22"/>
                <w:szCs w:val="22"/>
              </w:rPr>
            </w:pPr>
            <w:r>
              <w:rPr>
                <w:rFonts w:ascii="Arial" w:eastAsia="Calibri" w:hAnsi="Arial" w:cs="Arial"/>
                <w:sz w:val="22"/>
                <w:szCs w:val="22"/>
              </w:rPr>
              <w:t>Armada Nacional</w:t>
            </w:r>
          </w:p>
        </w:tc>
        <w:tc>
          <w:tcPr>
            <w:tcW w:w="0" w:type="auto"/>
          </w:tcPr>
          <w:p w14:paraId="6D385FF7" w14:textId="77777777" w:rsidR="00E032D3" w:rsidRDefault="00E032D3" w:rsidP="00E032D3">
            <w:pPr>
              <w:pBdr>
                <w:top w:val="nil"/>
                <w:left w:val="nil"/>
                <w:bottom w:val="nil"/>
                <w:right w:val="nil"/>
                <w:between w:val="nil"/>
              </w:pBdr>
              <w:jc w:val="center"/>
              <w:rPr>
                <w:rFonts w:ascii="Arial" w:eastAsia="Calibri" w:hAnsi="Arial" w:cs="Arial"/>
                <w:color w:val="000000"/>
                <w:sz w:val="22"/>
                <w:szCs w:val="22"/>
              </w:rPr>
            </w:pPr>
            <w:r>
              <w:rPr>
                <w:rFonts w:ascii="Arial" w:eastAsia="Calibri" w:hAnsi="Arial" w:cs="Arial"/>
                <w:color w:val="000000"/>
                <w:sz w:val="22"/>
                <w:szCs w:val="22"/>
              </w:rPr>
              <w:t>01-8000-111-380</w:t>
            </w:r>
          </w:p>
          <w:p w14:paraId="17586BA4" w14:textId="3619E318" w:rsidR="00E032D3" w:rsidRDefault="00E032D3" w:rsidP="00E032D3">
            <w:pPr>
              <w:pBdr>
                <w:top w:val="nil"/>
                <w:left w:val="nil"/>
                <w:bottom w:val="nil"/>
                <w:right w:val="nil"/>
                <w:between w:val="nil"/>
              </w:pBdr>
              <w:jc w:val="center"/>
              <w:rPr>
                <w:rFonts w:ascii="Arial" w:eastAsia="Calibri" w:hAnsi="Arial" w:cs="Arial"/>
                <w:color w:val="000000"/>
                <w:sz w:val="22"/>
                <w:szCs w:val="22"/>
              </w:rPr>
            </w:pPr>
            <w:r>
              <w:rPr>
                <w:rFonts w:ascii="Arial" w:eastAsia="Calibri" w:hAnsi="Arial" w:cs="Arial"/>
                <w:color w:val="000000"/>
                <w:sz w:val="22"/>
                <w:szCs w:val="22"/>
              </w:rPr>
              <w:t>369 2000 Ext 11112 – 10506 – 10503</w:t>
            </w:r>
          </w:p>
        </w:tc>
      </w:tr>
      <w:tr w:rsidR="00E032D3" w:rsidRPr="00432778" w14:paraId="481D2DC6" w14:textId="77777777" w:rsidTr="00E032D3">
        <w:trPr>
          <w:cnfStyle w:val="000000100000" w:firstRow="0" w:lastRow="0" w:firstColumn="0" w:lastColumn="0" w:oddVBand="0" w:evenVBand="0" w:oddHBand="1" w:evenHBand="0" w:firstRowFirstColumn="0" w:firstRowLastColumn="0" w:lastRowFirstColumn="0" w:lastRowLastColumn="0"/>
          <w:trHeight w:val="465"/>
          <w:jc w:val="center"/>
        </w:trPr>
        <w:tc>
          <w:tcPr>
            <w:tcW w:w="0" w:type="auto"/>
          </w:tcPr>
          <w:p w14:paraId="6C3E5B00" w14:textId="72BB5F16" w:rsidR="00E032D3" w:rsidRDefault="00E032D3" w:rsidP="00E032D3">
            <w:pPr>
              <w:jc w:val="center"/>
              <w:rPr>
                <w:rFonts w:ascii="Arial" w:eastAsia="Calibri" w:hAnsi="Arial" w:cs="Arial"/>
                <w:sz w:val="22"/>
                <w:szCs w:val="22"/>
              </w:rPr>
            </w:pPr>
            <w:r>
              <w:rPr>
                <w:rFonts w:ascii="Arial" w:eastAsia="Calibri" w:hAnsi="Arial" w:cs="Arial"/>
                <w:sz w:val="22"/>
                <w:szCs w:val="22"/>
              </w:rPr>
              <w:t>Gaula ejercito</w:t>
            </w:r>
          </w:p>
        </w:tc>
        <w:tc>
          <w:tcPr>
            <w:tcW w:w="0" w:type="auto"/>
          </w:tcPr>
          <w:p w14:paraId="2F361054" w14:textId="6A797971" w:rsidR="00E032D3" w:rsidRDefault="00E032D3" w:rsidP="00E032D3">
            <w:pPr>
              <w:pBdr>
                <w:top w:val="nil"/>
                <w:left w:val="nil"/>
                <w:bottom w:val="nil"/>
                <w:right w:val="nil"/>
                <w:between w:val="nil"/>
              </w:pBdr>
              <w:jc w:val="center"/>
              <w:rPr>
                <w:rFonts w:ascii="Arial" w:eastAsia="Calibri" w:hAnsi="Arial" w:cs="Arial"/>
                <w:color w:val="000000"/>
                <w:sz w:val="22"/>
                <w:szCs w:val="22"/>
              </w:rPr>
            </w:pPr>
            <w:r>
              <w:rPr>
                <w:rFonts w:ascii="Arial" w:eastAsia="Calibri" w:hAnsi="Arial" w:cs="Arial"/>
                <w:color w:val="000000"/>
                <w:sz w:val="22"/>
                <w:szCs w:val="22"/>
              </w:rPr>
              <w:t>147</w:t>
            </w:r>
          </w:p>
        </w:tc>
      </w:tr>
      <w:tr w:rsidR="00E032D3" w:rsidRPr="00432778" w14:paraId="1D6261CB" w14:textId="77777777" w:rsidTr="00E032D3">
        <w:trPr>
          <w:trHeight w:val="465"/>
          <w:jc w:val="center"/>
        </w:trPr>
        <w:tc>
          <w:tcPr>
            <w:tcW w:w="0" w:type="auto"/>
          </w:tcPr>
          <w:p w14:paraId="63E9AE2B" w14:textId="1B6ADF67" w:rsidR="00E032D3" w:rsidRDefault="00E032D3" w:rsidP="00E032D3">
            <w:pPr>
              <w:jc w:val="center"/>
              <w:rPr>
                <w:rFonts w:ascii="Arial" w:eastAsia="Calibri" w:hAnsi="Arial" w:cs="Arial"/>
                <w:sz w:val="22"/>
                <w:szCs w:val="22"/>
              </w:rPr>
            </w:pPr>
            <w:r>
              <w:rPr>
                <w:rFonts w:ascii="Arial" w:eastAsia="Calibri" w:hAnsi="Arial" w:cs="Arial"/>
                <w:sz w:val="22"/>
                <w:szCs w:val="22"/>
              </w:rPr>
              <w:t>Defensa civil</w:t>
            </w:r>
          </w:p>
        </w:tc>
        <w:tc>
          <w:tcPr>
            <w:tcW w:w="0" w:type="auto"/>
          </w:tcPr>
          <w:p w14:paraId="16CBA414" w14:textId="53BBA5FF" w:rsidR="00E032D3" w:rsidRDefault="00E032D3" w:rsidP="00E032D3">
            <w:pPr>
              <w:pBdr>
                <w:top w:val="nil"/>
                <w:left w:val="nil"/>
                <w:bottom w:val="nil"/>
                <w:right w:val="nil"/>
                <w:between w:val="nil"/>
              </w:pBdr>
              <w:jc w:val="center"/>
              <w:rPr>
                <w:rFonts w:ascii="Arial" w:eastAsia="Calibri" w:hAnsi="Arial" w:cs="Arial"/>
                <w:color w:val="000000"/>
                <w:sz w:val="22"/>
                <w:szCs w:val="22"/>
              </w:rPr>
            </w:pPr>
            <w:r>
              <w:rPr>
                <w:rFonts w:ascii="Arial" w:eastAsia="Calibri" w:hAnsi="Arial" w:cs="Arial"/>
                <w:color w:val="000000"/>
                <w:sz w:val="22"/>
                <w:szCs w:val="22"/>
              </w:rPr>
              <w:t>147</w:t>
            </w:r>
          </w:p>
        </w:tc>
      </w:tr>
      <w:tr w:rsidR="00E032D3" w:rsidRPr="00432778" w14:paraId="329FE9AD" w14:textId="77777777" w:rsidTr="00E032D3">
        <w:trPr>
          <w:cnfStyle w:val="000000100000" w:firstRow="0" w:lastRow="0" w:firstColumn="0" w:lastColumn="0" w:oddVBand="0" w:evenVBand="0" w:oddHBand="1" w:evenHBand="0" w:firstRowFirstColumn="0" w:firstRowLastColumn="0" w:lastRowFirstColumn="0" w:lastRowLastColumn="0"/>
          <w:trHeight w:val="465"/>
          <w:jc w:val="center"/>
        </w:trPr>
        <w:tc>
          <w:tcPr>
            <w:tcW w:w="0" w:type="auto"/>
          </w:tcPr>
          <w:p w14:paraId="65A8E115" w14:textId="14CD8952" w:rsidR="00E032D3" w:rsidRDefault="00E032D3" w:rsidP="00E032D3">
            <w:pPr>
              <w:jc w:val="center"/>
              <w:rPr>
                <w:rFonts w:ascii="Arial" w:eastAsia="Calibri" w:hAnsi="Arial" w:cs="Arial"/>
                <w:sz w:val="22"/>
                <w:szCs w:val="22"/>
              </w:rPr>
            </w:pPr>
            <w:r>
              <w:rPr>
                <w:rFonts w:ascii="Arial" w:eastAsia="Calibri" w:hAnsi="Arial" w:cs="Arial"/>
                <w:sz w:val="22"/>
                <w:szCs w:val="22"/>
              </w:rPr>
              <w:t>Cruz roja</w:t>
            </w:r>
          </w:p>
        </w:tc>
        <w:tc>
          <w:tcPr>
            <w:tcW w:w="0" w:type="auto"/>
          </w:tcPr>
          <w:p w14:paraId="1ACFD80B" w14:textId="3EB9D3D6" w:rsidR="00E032D3" w:rsidRDefault="00E032D3" w:rsidP="00E032D3">
            <w:pPr>
              <w:pBdr>
                <w:top w:val="nil"/>
                <w:left w:val="nil"/>
                <w:bottom w:val="nil"/>
                <w:right w:val="nil"/>
                <w:between w:val="nil"/>
              </w:pBdr>
              <w:jc w:val="center"/>
              <w:rPr>
                <w:rFonts w:ascii="Arial" w:eastAsia="Calibri" w:hAnsi="Arial" w:cs="Arial"/>
                <w:color w:val="000000"/>
                <w:sz w:val="22"/>
                <w:szCs w:val="22"/>
              </w:rPr>
            </w:pPr>
            <w:r>
              <w:rPr>
                <w:rFonts w:ascii="Arial" w:eastAsia="Calibri" w:hAnsi="Arial" w:cs="Arial"/>
                <w:color w:val="000000"/>
                <w:sz w:val="22"/>
                <w:szCs w:val="22"/>
              </w:rPr>
              <w:t>132</w:t>
            </w:r>
          </w:p>
        </w:tc>
      </w:tr>
    </w:tbl>
    <w:p w14:paraId="41272F77" w14:textId="0F0814D5" w:rsidR="00E032D3" w:rsidRDefault="00E032D3">
      <w:pPr>
        <w:rPr>
          <w:rFonts w:ascii="Arial" w:eastAsia="Calibri" w:hAnsi="Arial" w:cs="Arial"/>
          <w:color w:val="FF0000"/>
          <w:sz w:val="22"/>
          <w:szCs w:val="22"/>
        </w:rPr>
      </w:pPr>
    </w:p>
    <w:p w14:paraId="4413DC90" w14:textId="77777777" w:rsidR="001E25F8" w:rsidRDefault="001E25F8">
      <w:pPr>
        <w:rPr>
          <w:rFonts w:ascii="Arial" w:eastAsia="Calibri" w:hAnsi="Arial" w:cs="Arial"/>
          <w:color w:val="FF0000"/>
          <w:sz w:val="22"/>
          <w:szCs w:val="22"/>
        </w:rPr>
      </w:pPr>
    </w:p>
    <w:p w14:paraId="2BF62392" w14:textId="238304B9" w:rsidR="00E032D3" w:rsidRDefault="001E25F8">
      <w:pPr>
        <w:rPr>
          <w:rFonts w:ascii="Arial" w:eastAsia="Verdana" w:hAnsi="Arial" w:cs="Arial"/>
          <w:b/>
          <w:sz w:val="22"/>
          <w:szCs w:val="22"/>
        </w:rPr>
      </w:pPr>
      <w:r>
        <w:rPr>
          <w:rFonts w:ascii="Arial" w:eastAsia="Verdana" w:hAnsi="Arial" w:cs="Arial"/>
          <w:b/>
          <w:sz w:val="22"/>
          <w:szCs w:val="22"/>
        </w:rPr>
        <w:t>DOCUMENTOS RELACIONADOS</w:t>
      </w:r>
    </w:p>
    <w:p w14:paraId="74590133" w14:textId="77777777" w:rsidR="001E25F8" w:rsidRDefault="001E25F8">
      <w:pPr>
        <w:rPr>
          <w:rFonts w:ascii="Arial" w:eastAsia="Verdana" w:hAnsi="Arial" w:cs="Arial"/>
          <w:b/>
          <w:sz w:val="22"/>
          <w:szCs w:val="22"/>
        </w:rPr>
      </w:pPr>
    </w:p>
    <w:p w14:paraId="1BD347E9" w14:textId="0D026E94" w:rsidR="001E25F8" w:rsidRDefault="001E25F8">
      <w:pPr>
        <w:rPr>
          <w:rFonts w:ascii="Arial" w:eastAsia="Verdana" w:hAnsi="Arial" w:cs="Arial"/>
          <w:sz w:val="22"/>
          <w:szCs w:val="22"/>
        </w:rPr>
      </w:pPr>
      <w:r>
        <w:rPr>
          <w:rFonts w:ascii="Arial" w:eastAsia="Verdana" w:hAnsi="Arial" w:cs="Arial"/>
          <w:sz w:val="22"/>
          <w:szCs w:val="22"/>
        </w:rPr>
        <w:t>FT-PESV-006, Inventario general de equipos y elementos de emergencia</w:t>
      </w:r>
    </w:p>
    <w:p w14:paraId="5C962FCB" w14:textId="3AFF6D7E" w:rsidR="001E25F8" w:rsidRDefault="001E25F8">
      <w:pPr>
        <w:rPr>
          <w:rFonts w:ascii="Arial" w:eastAsia="Verdana" w:hAnsi="Arial" w:cs="Arial"/>
          <w:sz w:val="22"/>
          <w:szCs w:val="22"/>
        </w:rPr>
      </w:pPr>
      <w:r>
        <w:rPr>
          <w:rFonts w:ascii="Arial" w:eastAsia="Verdana" w:hAnsi="Arial" w:cs="Arial"/>
          <w:sz w:val="22"/>
          <w:szCs w:val="22"/>
        </w:rPr>
        <w:t>FT-PESV-007, Inscripción a brigadas de emergencia</w:t>
      </w:r>
    </w:p>
    <w:p w14:paraId="741858F5" w14:textId="7495F586" w:rsidR="001E25F8" w:rsidRDefault="001E25F8">
      <w:pPr>
        <w:rPr>
          <w:rFonts w:ascii="Arial" w:eastAsia="Verdana" w:hAnsi="Arial" w:cs="Arial"/>
          <w:sz w:val="22"/>
          <w:szCs w:val="22"/>
        </w:rPr>
      </w:pPr>
      <w:r>
        <w:rPr>
          <w:rFonts w:ascii="Arial" w:eastAsia="Verdana" w:hAnsi="Arial" w:cs="Arial"/>
          <w:sz w:val="22"/>
          <w:szCs w:val="22"/>
        </w:rPr>
        <w:t>FT-PESV-008, Entrega de dotación y elementos de protección personal</w:t>
      </w:r>
    </w:p>
    <w:p w14:paraId="37F906D2" w14:textId="2FD16478" w:rsidR="001E25F8" w:rsidRDefault="001E25F8">
      <w:pPr>
        <w:rPr>
          <w:rFonts w:ascii="Arial" w:eastAsia="Verdana" w:hAnsi="Arial" w:cs="Arial"/>
          <w:sz w:val="22"/>
          <w:szCs w:val="22"/>
        </w:rPr>
      </w:pPr>
      <w:r>
        <w:rPr>
          <w:rFonts w:ascii="Arial" w:eastAsia="Verdana" w:hAnsi="Arial" w:cs="Arial"/>
          <w:sz w:val="22"/>
          <w:szCs w:val="22"/>
        </w:rPr>
        <w:t>PG-PESV-007, Programa de emergencias</w:t>
      </w:r>
    </w:p>
    <w:p w14:paraId="4536860E" w14:textId="04DA29F5" w:rsidR="001E25F8" w:rsidRDefault="00F35E54">
      <w:pPr>
        <w:rPr>
          <w:rFonts w:ascii="Arial" w:eastAsia="Verdana" w:hAnsi="Arial" w:cs="Arial"/>
          <w:sz w:val="22"/>
          <w:szCs w:val="22"/>
        </w:rPr>
      </w:pPr>
      <w:r>
        <w:rPr>
          <w:rFonts w:ascii="Arial" w:eastAsia="Verdana" w:hAnsi="Arial" w:cs="Arial"/>
          <w:sz w:val="22"/>
          <w:szCs w:val="22"/>
        </w:rPr>
        <w:t>FT-PESV-009, Planificación lista de rutas</w:t>
      </w:r>
    </w:p>
    <w:p w14:paraId="408858FF" w14:textId="4EACAE72" w:rsidR="00D23ACD" w:rsidRPr="001E25F8" w:rsidRDefault="00D23ACD">
      <w:pPr>
        <w:rPr>
          <w:rFonts w:ascii="Arial" w:eastAsia="Verdana" w:hAnsi="Arial" w:cs="Arial"/>
          <w:sz w:val="22"/>
          <w:szCs w:val="22"/>
        </w:rPr>
      </w:pPr>
      <w:r>
        <w:rPr>
          <w:rFonts w:ascii="Arial" w:eastAsia="Verdana" w:hAnsi="Arial" w:cs="Arial"/>
          <w:sz w:val="22"/>
          <w:szCs w:val="22"/>
        </w:rPr>
        <w:t>FT-PESV-010, Planificación de desplazamiento</w:t>
      </w:r>
    </w:p>
    <w:p w14:paraId="76B19FB8" w14:textId="17494B69" w:rsidR="00E032D3" w:rsidRDefault="00E032D3">
      <w:pPr>
        <w:rPr>
          <w:rFonts w:ascii="Arial" w:eastAsia="Calibri" w:hAnsi="Arial" w:cs="Arial"/>
          <w:color w:val="FF0000"/>
          <w:sz w:val="22"/>
          <w:szCs w:val="22"/>
        </w:rPr>
      </w:pPr>
    </w:p>
    <w:p w14:paraId="71DEAE78" w14:textId="06D81BB2" w:rsidR="00E032D3" w:rsidRDefault="00E032D3">
      <w:pPr>
        <w:rPr>
          <w:rFonts w:ascii="Arial" w:eastAsia="Calibri" w:hAnsi="Arial" w:cs="Arial"/>
          <w:color w:val="FF0000"/>
          <w:sz w:val="22"/>
          <w:szCs w:val="22"/>
        </w:rPr>
      </w:pPr>
    </w:p>
    <w:p w14:paraId="2BAB36EF" w14:textId="62673C4C" w:rsidR="00E032D3" w:rsidRDefault="00E032D3">
      <w:pPr>
        <w:rPr>
          <w:rFonts w:ascii="Arial" w:eastAsia="Calibri" w:hAnsi="Arial" w:cs="Arial"/>
          <w:color w:val="FF0000"/>
          <w:sz w:val="22"/>
          <w:szCs w:val="22"/>
        </w:rPr>
      </w:pPr>
    </w:p>
    <w:p w14:paraId="2EE4C577" w14:textId="1978379B" w:rsidR="00E032D3" w:rsidRDefault="00E032D3">
      <w:pPr>
        <w:rPr>
          <w:rFonts w:ascii="Arial" w:eastAsia="Calibri" w:hAnsi="Arial" w:cs="Arial"/>
          <w:color w:val="FF0000"/>
          <w:sz w:val="22"/>
          <w:szCs w:val="22"/>
        </w:rPr>
      </w:pPr>
    </w:p>
    <w:p w14:paraId="0BF98951" w14:textId="77777777" w:rsidR="00C908BC" w:rsidRPr="00432778" w:rsidRDefault="00880D5F" w:rsidP="001B0A81">
      <w:pPr>
        <w:rPr>
          <w:rFonts w:ascii="Arial" w:eastAsia="Verdana" w:hAnsi="Arial" w:cs="Arial"/>
          <w:b/>
          <w:sz w:val="22"/>
          <w:szCs w:val="22"/>
        </w:rPr>
      </w:pPr>
      <w:r w:rsidRPr="00432778">
        <w:rPr>
          <w:rFonts w:ascii="Arial" w:eastAsia="Verdana" w:hAnsi="Arial" w:cs="Arial"/>
          <w:b/>
          <w:sz w:val="22"/>
          <w:szCs w:val="22"/>
        </w:rPr>
        <w:lastRenderedPageBreak/>
        <w:t>CONTROL DE CAMBIOS</w:t>
      </w:r>
    </w:p>
    <w:p w14:paraId="7B979840" w14:textId="77777777" w:rsidR="00C908BC" w:rsidRPr="00432778" w:rsidRDefault="00C908BC">
      <w:pPr>
        <w:jc w:val="both"/>
        <w:rPr>
          <w:rFonts w:ascii="Arial" w:eastAsia="Calibri" w:hAnsi="Arial" w:cs="Arial"/>
          <w:b/>
          <w:sz w:val="22"/>
          <w:szCs w:val="22"/>
        </w:rPr>
      </w:pPr>
    </w:p>
    <w:tbl>
      <w:tblPr>
        <w:tblStyle w:val="Tablaconcuadrcula4-nfasis4"/>
        <w:tblW w:w="8828" w:type="dxa"/>
        <w:jc w:val="center"/>
        <w:tblLayout w:type="fixed"/>
        <w:tblLook w:val="0620" w:firstRow="1" w:lastRow="0" w:firstColumn="0" w:lastColumn="0" w:noHBand="1" w:noVBand="1"/>
      </w:tblPr>
      <w:tblGrid>
        <w:gridCol w:w="1068"/>
        <w:gridCol w:w="1337"/>
        <w:gridCol w:w="6423"/>
      </w:tblGrid>
      <w:tr w:rsidR="00C908BC" w:rsidRPr="00432778" w14:paraId="4E028D5F" w14:textId="77777777" w:rsidTr="00E032D3">
        <w:trPr>
          <w:cnfStyle w:val="100000000000" w:firstRow="1" w:lastRow="0" w:firstColumn="0" w:lastColumn="0" w:oddVBand="0" w:evenVBand="0" w:oddHBand="0" w:evenHBand="0" w:firstRowFirstColumn="0" w:firstRowLastColumn="0" w:lastRowFirstColumn="0" w:lastRowLastColumn="0"/>
          <w:jc w:val="center"/>
        </w:trPr>
        <w:tc>
          <w:tcPr>
            <w:tcW w:w="1068" w:type="dxa"/>
          </w:tcPr>
          <w:p w14:paraId="01B8C4F7" w14:textId="77777777" w:rsidR="00C908BC" w:rsidRPr="00432778" w:rsidRDefault="00880D5F">
            <w:pPr>
              <w:jc w:val="center"/>
              <w:rPr>
                <w:rFonts w:ascii="Arial" w:eastAsia="Calibri" w:hAnsi="Arial" w:cs="Arial"/>
                <w:sz w:val="22"/>
                <w:szCs w:val="22"/>
              </w:rPr>
            </w:pPr>
            <w:r w:rsidRPr="00432778">
              <w:rPr>
                <w:rFonts w:ascii="Arial" w:eastAsia="Calibri" w:hAnsi="Arial" w:cs="Arial"/>
                <w:sz w:val="22"/>
                <w:szCs w:val="22"/>
              </w:rPr>
              <w:t>Versión</w:t>
            </w:r>
          </w:p>
        </w:tc>
        <w:tc>
          <w:tcPr>
            <w:tcW w:w="1337" w:type="dxa"/>
          </w:tcPr>
          <w:p w14:paraId="2868F8FF" w14:textId="77777777" w:rsidR="00C908BC" w:rsidRPr="00432778" w:rsidRDefault="00880D5F">
            <w:pPr>
              <w:jc w:val="center"/>
              <w:rPr>
                <w:rFonts w:ascii="Arial" w:eastAsia="Calibri" w:hAnsi="Arial" w:cs="Arial"/>
                <w:sz w:val="22"/>
                <w:szCs w:val="22"/>
              </w:rPr>
            </w:pPr>
            <w:r w:rsidRPr="00432778">
              <w:rPr>
                <w:rFonts w:ascii="Arial" w:eastAsia="Calibri" w:hAnsi="Arial" w:cs="Arial"/>
                <w:sz w:val="22"/>
                <w:szCs w:val="22"/>
              </w:rPr>
              <w:t>Fecha</w:t>
            </w:r>
          </w:p>
        </w:tc>
        <w:tc>
          <w:tcPr>
            <w:tcW w:w="6423" w:type="dxa"/>
          </w:tcPr>
          <w:p w14:paraId="5E250A21" w14:textId="77777777" w:rsidR="00C908BC" w:rsidRPr="00432778" w:rsidRDefault="00880D5F">
            <w:pPr>
              <w:jc w:val="center"/>
              <w:rPr>
                <w:rFonts w:ascii="Arial" w:eastAsia="Calibri" w:hAnsi="Arial" w:cs="Arial"/>
                <w:sz w:val="22"/>
                <w:szCs w:val="22"/>
              </w:rPr>
            </w:pPr>
            <w:r w:rsidRPr="00432778">
              <w:rPr>
                <w:rFonts w:ascii="Arial" w:eastAsia="Calibri" w:hAnsi="Arial" w:cs="Arial"/>
                <w:sz w:val="22"/>
                <w:szCs w:val="22"/>
              </w:rPr>
              <w:t>Descripción del Cambio</w:t>
            </w:r>
          </w:p>
        </w:tc>
      </w:tr>
      <w:tr w:rsidR="00C908BC" w:rsidRPr="00432778" w14:paraId="35827320" w14:textId="77777777" w:rsidTr="00E032D3">
        <w:trPr>
          <w:jc w:val="center"/>
        </w:trPr>
        <w:tc>
          <w:tcPr>
            <w:tcW w:w="1068" w:type="dxa"/>
          </w:tcPr>
          <w:p w14:paraId="52F6593E" w14:textId="77777777" w:rsidR="00C908BC" w:rsidRPr="00432778" w:rsidRDefault="00880D5F">
            <w:pPr>
              <w:jc w:val="center"/>
              <w:rPr>
                <w:rFonts w:ascii="Arial" w:eastAsia="Calibri" w:hAnsi="Arial" w:cs="Arial"/>
                <w:sz w:val="22"/>
                <w:szCs w:val="22"/>
              </w:rPr>
            </w:pPr>
            <w:r w:rsidRPr="00432778">
              <w:rPr>
                <w:rFonts w:ascii="Arial" w:eastAsia="Calibri" w:hAnsi="Arial" w:cs="Arial"/>
                <w:sz w:val="22"/>
                <w:szCs w:val="22"/>
              </w:rPr>
              <w:t>00</w:t>
            </w:r>
          </w:p>
        </w:tc>
        <w:tc>
          <w:tcPr>
            <w:tcW w:w="1337" w:type="dxa"/>
          </w:tcPr>
          <w:p w14:paraId="4FCA704C" w14:textId="7ADFF1DC" w:rsidR="00C908BC" w:rsidRPr="00432778" w:rsidRDefault="00880D5F">
            <w:pPr>
              <w:jc w:val="center"/>
              <w:rPr>
                <w:rFonts w:ascii="Arial" w:eastAsia="Calibri" w:hAnsi="Arial" w:cs="Arial"/>
                <w:sz w:val="22"/>
                <w:szCs w:val="22"/>
              </w:rPr>
            </w:pPr>
            <w:r w:rsidRPr="00432778">
              <w:rPr>
                <w:rFonts w:ascii="Arial" w:eastAsia="Calibri" w:hAnsi="Arial" w:cs="Arial"/>
                <w:sz w:val="22"/>
                <w:szCs w:val="22"/>
              </w:rPr>
              <w:t>2</w:t>
            </w:r>
            <w:r w:rsidR="00E032D3">
              <w:rPr>
                <w:rFonts w:ascii="Arial" w:eastAsia="Calibri" w:hAnsi="Arial" w:cs="Arial"/>
                <w:sz w:val="22"/>
                <w:szCs w:val="22"/>
              </w:rPr>
              <w:t>8</w:t>
            </w:r>
            <w:r w:rsidRPr="00432778">
              <w:rPr>
                <w:rFonts w:ascii="Arial" w:eastAsia="Calibri" w:hAnsi="Arial" w:cs="Arial"/>
                <w:sz w:val="22"/>
                <w:szCs w:val="22"/>
              </w:rPr>
              <w:t>/08/20</w:t>
            </w:r>
            <w:r w:rsidR="00E032D3">
              <w:rPr>
                <w:rFonts w:ascii="Arial" w:eastAsia="Calibri" w:hAnsi="Arial" w:cs="Arial"/>
                <w:sz w:val="22"/>
                <w:szCs w:val="22"/>
              </w:rPr>
              <w:t>22</w:t>
            </w:r>
          </w:p>
        </w:tc>
        <w:tc>
          <w:tcPr>
            <w:tcW w:w="6423" w:type="dxa"/>
          </w:tcPr>
          <w:p w14:paraId="2442E61C" w14:textId="77777777" w:rsidR="00C908BC" w:rsidRPr="00432778" w:rsidRDefault="00880D5F">
            <w:pPr>
              <w:jc w:val="both"/>
              <w:rPr>
                <w:rFonts w:ascii="Arial" w:eastAsia="Calibri" w:hAnsi="Arial" w:cs="Arial"/>
                <w:sz w:val="22"/>
                <w:szCs w:val="22"/>
              </w:rPr>
            </w:pPr>
            <w:r w:rsidRPr="00432778">
              <w:rPr>
                <w:rFonts w:ascii="Arial" w:eastAsia="Calibri" w:hAnsi="Arial" w:cs="Arial"/>
                <w:sz w:val="22"/>
                <w:szCs w:val="22"/>
              </w:rPr>
              <w:t>Versión inicial.</w:t>
            </w:r>
          </w:p>
        </w:tc>
      </w:tr>
    </w:tbl>
    <w:p w14:paraId="1B1A6918" w14:textId="77777777" w:rsidR="00C908BC" w:rsidRPr="00432778" w:rsidRDefault="00C908BC">
      <w:pPr>
        <w:jc w:val="both"/>
        <w:rPr>
          <w:rFonts w:ascii="Arial" w:eastAsia="Calibri" w:hAnsi="Arial" w:cs="Arial"/>
          <w:b/>
          <w:sz w:val="22"/>
          <w:szCs w:val="22"/>
        </w:rPr>
      </w:pPr>
    </w:p>
    <w:sectPr w:rsidR="00C908BC" w:rsidRPr="00432778">
      <w:headerReference w:type="even" r:id="rId23"/>
      <w:headerReference w:type="default" r:id="rId24"/>
      <w:footerReference w:type="even" r:id="rId25"/>
      <w:footerReference w:type="default" r:id="rId26"/>
      <w:headerReference w:type="first" r:id="rId27"/>
      <w:pgSz w:w="12240" w:h="15840"/>
      <w:pgMar w:top="1219"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C4F3F" w14:textId="77777777" w:rsidR="00D96EFB" w:rsidRDefault="00D96EFB">
      <w:r>
        <w:separator/>
      </w:r>
    </w:p>
  </w:endnote>
  <w:endnote w:type="continuationSeparator" w:id="0">
    <w:p w14:paraId="7BC6961A" w14:textId="77777777" w:rsidR="00D96EFB" w:rsidRDefault="00D9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FD0E1" w14:textId="77777777" w:rsidR="00956301" w:rsidRDefault="00956301">
    <w:pPr>
      <w:pBdr>
        <w:top w:val="nil"/>
        <w:left w:val="nil"/>
        <w:bottom w:val="nil"/>
        <w:right w:val="nil"/>
        <w:between w:val="nil"/>
      </w:pBdr>
      <w:tabs>
        <w:tab w:val="center" w:pos="4419"/>
        <w:tab w:val="right" w:pos="8838"/>
      </w:tabs>
      <w:jc w:val="right"/>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end"/>
    </w:r>
  </w:p>
  <w:p w14:paraId="28FD16A4" w14:textId="77777777" w:rsidR="00956301" w:rsidRDefault="00956301">
    <w:pPr>
      <w:pBdr>
        <w:top w:val="nil"/>
        <w:left w:val="nil"/>
        <w:bottom w:val="nil"/>
        <w:right w:val="nil"/>
        <w:between w:val="nil"/>
      </w:pBdr>
      <w:tabs>
        <w:tab w:val="center" w:pos="4419"/>
        <w:tab w:val="right" w:pos="8838"/>
      </w:tabs>
      <w:ind w:right="360"/>
      <w:jc w:val="right"/>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end"/>
    </w:r>
  </w:p>
  <w:p w14:paraId="105A4F53" w14:textId="77777777" w:rsidR="00956301" w:rsidRDefault="00956301">
    <w:pPr>
      <w:pBdr>
        <w:top w:val="nil"/>
        <w:left w:val="nil"/>
        <w:bottom w:val="nil"/>
        <w:right w:val="nil"/>
        <w:between w:val="nil"/>
      </w:pBdr>
      <w:tabs>
        <w:tab w:val="center" w:pos="4419"/>
        <w:tab w:val="right" w:pos="8838"/>
      </w:tabs>
      <w:ind w:right="360"/>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0C5E4" w14:textId="77777777" w:rsidR="00956301" w:rsidRPr="00560E34" w:rsidRDefault="00956301" w:rsidP="00560E34">
    <w:pPr>
      <w:pBdr>
        <w:top w:val="nil"/>
        <w:left w:val="nil"/>
        <w:bottom w:val="nil"/>
        <w:right w:val="nil"/>
        <w:between w:val="nil"/>
      </w:pBdr>
      <w:tabs>
        <w:tab w:val="center" w:pos="4419"/>
        <w:tab w:val="right" w:pos="8838"/>
      </w:tabs>
      <w:rPr>
        <w:rFonts w:ascii="Calibri" w:eastAsia="Calibri" w:hAnsi="Calibri" w:cs="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64EB4" w14:textId="77777777" w:rsidR="00D96EFB" w:rsidRDefault="00D96EFB">
      <w:r>
        <w:separator/>
      </w:r>
    </w:p>
  </w:footnote>
  <w:footnote w:type="continuationSeparator" w:id="0">
    <w:p w14:paraId="5518C845" w14:textId="77777777" w:rsidR="00D96EFB" w:rsidRDefault="00D96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ED89C" w14:textId="77777777" w:rsidR="00956301" w:rsidRDefault="00956301">
    <w:pPr>
      <w:pBdr>
        <w:top w:val="nil"/>
        <w:left w:val="nil"/>
        <w:bottom w:val="nil"/>
        <w:right w:val="nil"/>
        <w:between w:val="nil"/>
      </w:pBdr>
      <w:tabs>
        <w:tab w:val="center" w:pos="4419"/>
        <w:tab w:val="right" w:pos="8838"/>
      </w:tabs>
      <w:rPr>
        <w:rFonts w:eastAsia="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94CE9" w14:textId="7F5331E5" w:rsidR="00956301" w:rsidRDefault="00956301"/>
  <w:tbl>
    <w:tblPr>
      <w:tblStyle w:val="Tablaconcuadrcula"/>
      <w:tblW w:w="0" w:type="auto"/>
      <w:tblLook w:val="04A0" w:firstRow="1" w:lastRow="0" w:firstColumn="1" w:lastColumn="0" w:noHBand="0" w:noVBand="1"/>
    </w:tblPr>
    <w:tblGrid>
      <w:gridCol w:w="6925"/>
      <w:gridCol w:w="1903"/>
    </w:tblGrid>
    <w:tr w:rsidR="00956301" w14:paraId="418131A6" w14:textId="77777777" w:rsidTr="002C5706">
      <w:tc>
        <w:tcPr>
          <w:tcW w:w="6925" w:type="dxa"/>
        </w:tcPr>
        <w:p w14:paraId="4DD86009" w14:textId="1FC60253" w:rsidR="00956301" w:rsidRDefault="002206D7" w:rsidP="00880D5F">
          <w:pPr>
            <w:pStyle w:val="Encabezado"/>
            <w:rPr>
              <w:rFonts w:ascii="Arial" w:hAnsi="Arial" w:cs="Arial"/>
              <w:sz w:val="16"/>
            </w:rPr>
          </w:pPr>
          <w:r>
            <w:rPr>
              <w:noProof/>
            </w:rPr>
            <w:drawing>
              <wp:anchor distT="0" distB="0" distL="114300" distR="114300" simplePos="0" relativeHeight="251658240" behindDoc="0" locked="0" layoutInCell="1" allowOverlap="1" wp14:anchorId="0A53FE13" wp14:editId="1C18C735">
                <wp:simplePos x="0" y="0"/>
                <wp:positionH relativeFrom="column">
                  <wp:posOffset>1270</wp:posOffset>
                </wp:positionH>
                <wp:positionV relativeFrom="paragraph">
                  <wp:posOffset>29259</wp:posOffset>
                </wp:positionV>
                <wp:extent cx="562610" cy="297180"/>
                <wp:effectExtent l="0" t="0" r="8890" b="7620"/>
                <wp:wrapNone/>
                <wp:docPr id="7" name="Imagen 7"/>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610" cy="297180"/>
                        </a:xfrm>
                        <a:prstGeom prst="rect">
                          <a:avLst/>
                        </a:prstGeom>
                        <a:noFill/>
                        <a:ln>
                          <a:noFill/>
                        </a:ln>
                      </pic:spPr>
                    </pic:pic>
                  </a:graphicData>
                </a:graphic>
              </wp:anchor>
            </w:drawing>
          </w:r>
        </w:p>
        <w:p w14:paraId="00E90780" w14:textId="77777777" w:rsidR="00956301" w:rsidRPr="00491191" w:rsidRDefault="00956301" w:rsidP="00880D5F">
          <w:pPr>
            <w:pStyle w:val="Encabezado"/>
            <w:jc w:val="center"/>
            <w:rPr>
              <w:rFonts w:ascii="Arial" w:hAnsi="Arial" w:cs="Arial"/>
              <w:b/>
              <w:sz w:val="16"/>
            </w:rPr>
          </w:pPr>
          <w:r w:rsidRPr="00491191">
            <w:rPr>
              <w:rFonts w:ascii="Arial" w:hAnsi="Arial" w:cs="Arial"/>
              <w:b/>
              <w:sz w:val="16"/>
            </w:rPr>
            <w:t>P</w:t>
          </w:r>
          <w:r>
            <w:rPr>
              <w:rFonts w:ascii="Arial" w:hAnsi="Arial" w:cs="Arial"/>
              <w:b/>
              <w:sz w:val="16"/>
            </w:rPr>
            <w:t>LAN DE EMERGENCIAS</w:t>
          </w:r>
        </w:p>
        <w:p w14:paraId="06D15EE5" w14:textId="77777777" w:rsidR="00956301" w:rsidRPr="00491191" w:rsidRDefault="00956301" w:rsidP="00880D5F">
          <w:pPr>
            <w:pStyle w:val="Encabezado"/>
            <w:rPr>
              <w:rFonts w:ascii="Arial" w:hAnsi="Arial" w:cs="Arial"/>
              <w:sz w:val="16"/>
            </w:rPr>
          </w:pPr>
        </w:p>
      </w:tc>
      <w:tc>
        <w:tcPr>
          <w:tcW w:w="1903" w:type="dxa"/>
        </w:tcPr>
        <w:p w14:paraId="29321CCF" w14:textId="57D37A02" w:rsidR="00956301" w:rsidRDefault="00956301" w:rsidP="00880D5F">
          <w:pPr>
            <w:pStyle w:val="Encabezado"/>
            <w:rPr>
              <w:rFonts w:ascii="Arial" w:hAnsi="Arial" w:cs="Arial"/>
              <w:sz w:val="16"/>
            </w:rPr>
          </w:pPr>
          <w:r>
            <w:rPr>
              <w:rFonts w:ascii="Arial" w:hAnsi="Arial" w:cs="Arial"/>
              <w:sz w:val="16"/>
            </w:rPr>
            <w:t xml:space="preserve">Código: </w:t>
          </w:r>
          <w:r w:rsidR="002C5706">
            <w:rPr>
              <w:rFonts w:ascii="Arial" w:hAnsi="Arial" w:cs="Arial"/>
              <w:sz w:val="16"/>
            </w:rPr>
            <w:t>PN</w:t>
          </w:r>
          <w:r>
            <w:rPr>
              <w:rFonts w:ascii="Arial" w:hAnsi="Arial" w:cs="Arial"/>
              <w:sz w:val="16"/>
            </w:rPr>
            <w:t>-PESV-00</w:t>
          </w:r>
          <w:r w:rsidR="002C5706">
            <w:rPr>
              <w:rFonts w:ascii="Arial" w:hAnsi="Arial" w:cs="Arial"/>
              <w:sz w:val="16"/>
            </w:rPr>
            <w:t>1</w:t>
          </w:r>
        </w:p>
        <w:p w14:paraId="0287F739" w14:textId="77777777" w:rsidR="00956301" w:rsidRDefault="00956301" w:rsidP="00880D5F">
          <w:pPr>
            <w:pStyle w:val="Encabezado"/>
            <w:rPr>
              <w:rFonts w:ascii="Arial" w:hAnsi="Arial" w:cs="Arial"/>
              <w:sz w:val="16"/>
            </w:rPr>
          </w:pPr>
          <w:r>
            <w:rPr>
              <w:rFonts w:ascii="Arial" w:hAnsi="Arial" w:cs="Arial"/>
              <w:sz w:val="16"/>
            </w:rPr>
            <w:t>Versión: 00</w:t>
          </w:r>
        </w:p>
        <w:p w14:paraId="35240283" w14:textId="77777777" w:rsidR="00956301" w:rsidRPr="00491191" w:rsidRDefault="00956301" w:rsidP="00880D5F">
          <w:pPr>
            <w:pStyle w:val="Encabezado"/>
            <w:rPr>
              <w:rFonts w:ascii="Arial" w:hAnsi="Arial" w:cs="Arial"/>
              <w:sz w:val="16"/>
            </w:rPr>
          </w:pPr>
          <w:r>
            <w:rPr>
              <w:rFonts w:ascii="Arial" w:hAnsi="Arial" w:cs="Arial"/>
              <w:sz w:val="16"/>
            </w:rPr>
            <w:t>Fecha: 28/08/2022</w:t>
          </w:r>
        </w:p>
      </w:tc>
    </w:tr>
  </w:tbl>
  <w:p w14:paraId="145A7C2B" w14:textId="77777777" w:rsidR="00956301" w:rsidRDefault="00956301">
    <w:pPr>
      <w:pBdr>
        <w:top w:val="nil"/>
        <w:left w:val="nil"/>
        <w:bottom w:val="nil"/>
        <w:right w:val="nil"/>
        <w:between w:val="nil"/>
      </w:pBdr>
      <w:tabs>
        <w:tab w:val="center" w:pos="4419"/>
        <w:tab w:val="right" w:pos="8838"/>
      </w:tabs>
      <w:rPr>
        <w:rFonts w:eastAsia="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8526C" w14:textId="77777777" w:rsidR="00956301" w:rsidRDefault="00956301">
    <w:pPr>
      <w:pBdr>
        <w:top w:val="nil"/>
        <w:left w:val="nil"/>
        <w:bottom w:val="nil"/>
        <w:right w:val="nil"/>
        <w:between w:val="nil"/>
      </w:pBdr>
      <w:tabs>
        <w:tab w:val="center" w:pos="4419"/>
        <w:tab w:val="right" w:pos="8838"/>
      </w:tabs>
      <w:rPr>
        <w:rFonts w:eastAsia="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3877"/>
    <w:multiLevelType w:val="multilevel"/>
    <w:tmpl w:val="F22AF280"/>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 w15:restartNumberingAfterBreak="0">
    <w:nsid w:val="0D6878A2"/>
    <w:multiLevelType w:val="multilevel"/>
    <w:tmpl w:val="8312D38A"/>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 w15:restartNumberingAfterBreak="0">
    <w:nsid w:val="11B57894"/>
    <w:multiLevelType w:val="multilevel"/>
    <w:tmpl w:val="4B4E660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131E27A0"/>
    <w:multiLevelType w:val="multilevel"/>
    <w:tmpl w:val="D9AA03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8644D4"/>
    <w:multiLevelType w:val="hybridMultilevel"/>
    <w:tmpl w:val="81400D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C201F5"/>
    <w:multiLevelType w:val="hybridMultilevel"/>
    <w:tmpl w:val="68B67A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DF6A4F"/>
    <w:multiLevelType w:val="multilevel"/>
    <w:tmpl w:val="55EEE7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7974DB"/>
    <w:multiLevelType w:val="hybridMultilevel"/>
    <w:tmpl w:val="A7584C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EE70FA"/>
    <w:multiLevelType w:val="hybridMultilevel"/>
    <w:tmpl w:val="E9863E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3DE2BB3"/>
    <w:multiLevelType w:val="hybridMultilevel"/>
    <w:tmpl w:val="348A1A3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4DD726A"/>
    <w:multiLevelType w:val="multilevel"/>
    <w:tmpl w:val="4F5858CC"/>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1" w15:restartNumberingAfterBreak="0">
    <w:nsid w:val="26B81BB0"/>
    <w:multiLevelType w:val="multilevel"/>
    <w:tmpl w:val="7272E70C"/>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2" w15:restartNumberingAfterBreak="0">
    <w:nsid w:val="28870233"/>
    <w:multiLevelType w:val="hybridMultilevel"/>
    <w:tmpl w:val="1BCA89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A0131CB"/>
    <w:multiLevelType w:val="multilevel"/>
    <w:tmpl w:val="007E344E"/>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4" w15:restartNumberingAfterBreak="0">
    <w:nsid w:val="2B243705"/>
    <w:multiLevelType w:val="multilevel"/>
    <w:tmpl w:val="EF400C44"/>
    <w:lvl w:ilvl="0">
      <w:start w:val="1"/>
      <w:numFmt w:val="bullet"/>
      <w:pStyle w:val="Ttulo1"/>
      <w:lvlText w:val="●"/>
      <w:lvlJc w:val="left"/>
      <w:pPr>
        <w:ind w:left="720" w:hanging="360"/>
      </w:pPr>
      <w:rPr>
        <w:rFonts w:ascii="Noto Sans Symbols" w:eastAsia="Noto Sans Symbols" w:hAnsi="Noto Sans Symbols" w:cs="Noto Sans Symbols"/>
      </w:rPr>
    </w:lvl>
    <w:lvl w:ilvl="1">
      <w:start w:val="1"/>
      <w:numFmt w:val="bullet"/>
      <w:pStyle w:val="Ttulo2"/>
      <w:lvlText w:val="o"/>
      <w:lvlJc w:val="left"/>
      <w:pPr>
        <w:ind w:left="1440" w:hanging="360"/>
      </w:pPr>
      <w:rPr>
        <w:rFonts w:ascii="Courier New" w:eastAsia="Courier New" w:hAnsi="Courier New" w:cs="Courier New"/>
      </w:rPr>
    </w:lvl>
    <w:lvl w:ilvl="2">
      <w:start w:val="1"/>
      <w:numFmt w:val="bullet"/>
      <w:pStyle w:val="Ttulo3"/>
      <w:lvlText w:val="▪"/>
      <w:lvlJc w:val="left"/>
      <w:pPr>
        <w:ind w:left="2160" w:hanging="360"/>
      </w:pPr>
      <w:rPr>
        <w:rFonts w:ascii="Noto Sans Symbols" w:eastAsia="Noto Sans Symbols" w:hAnsi="Noto Sans Symbols" w:cs="Noto Sans Symbols"/>
      </w:rPr>
    </w:lvl>
    <w:lvl w:ilvl="3">
      <w:start w:val="1"/>
      <w:numFmt w:val="bullet"/>
      <w:pStyle w:val="Ttulo4"/>
      <w:lvlText w:val="●"/>
      <w:lvlJc w:val="left"/>
      <w:pPr>
        <w:ind w:left="2880" w:hanging="360"/>
      </w:pPr>
      <w:rPr>
        <w:rFonts w:ascii="Noto Sans Symbols" w:eastAsia="Noto Sans Symbols" w:hAnsi="Noto Sans Symbols" w:cs="Noto Sans Symbols"/>
      </w:rPr>
    </w:lvl>
    <w:lvl w:ilvl="4">
      <w:start w:val="1"/>
      <w:numFmt w:val="bullet"/>
      <w:pStyle w:val="Ttulo5"/>
      <w:lvlText w:val="o"/>
      <w:lvlJc w:val="left"/>
      <w:pPr>
        <w:ind w:left="3600" w:hanging="360"/>
      </w:pPr>
      <w:rPr>
        <w:rFonts w:ascii="Courier New" w:eastAsia="Courier New" w:hAnsi="Courier New" w:cs="Courier New"/>
      </w:rPr>
    </w:lvl>
    <w:lvl w:ilvl="5">
      <w:start w:val="1"/>
      <w:numFmt w:val="bullet"/>
      <w:pStyle w:val="Ttulo6"/>
      <w:lvlText w:val="▪"/>
      <w:lvlJc w:val="left"/>
      <w:pPr>
        <w:ind w:left="4320" w:hanging="360"/>
      </w:pPr>
      <w:rPr>
        <w:rFonts w:ascii="Noto Sans Symbols" w:eastAsia="Noto Sans Symbols" w:hAnsi="Noto Sans Symbols" w:cs="Noto Sans Symbols"/>
      </w:rPr>
    </w:lvl>
    <w:lvl w:ilvl="6">
      <w:start w:val="1"/>
      <w:numFmt w:val="bullet"/>
      <w:pStyle w:val="Ttulo7"/>
      <w:lvlText w:val="●"/>
      <w:lvlJc w:val="left"/>
      <w:pPr>
        <w:ind w:left="5040" w:hanging="360"/>
      </w:pPr>
      <w:rPr>
        <w:rFonts w:ascii="Noto Sans Symbols" w:eastAsia="Noto Sans Symbols" w:hAnsi="Noto Sans Symbols" w:cs="Noto Sans Symbols"/>
      </w:rPr>
    </w:lvl>
    <w:lvl w:ilvl="7">
      <w:start w:val="1"/>
      <w:numFmt w:val="bullet"/>
      <w:pStyle w:val="Ttulo8"/>
      <w:lvlText w:val="o"/>
      <w:lvlJc w:val="left"/>
      <w:pPr>
        <w:ind w:left="5760" w:hanging="360"/>
      </w:pPr>
      <w:rPr>
        <w:rFonts w:ascii="Courier New" w:eastAsia="Courier New" w:hAnsi="Courier New" w:cs="Courier New"/>
      </w:rPr>
    </w:lvl>
    <w:lvl w:ilvl="8">
      <w:start w:val="1"/>
      <w:numFmt w:val="bullet"/>
      <w:pStyle w:val="Ttulo9"/>
      <w:lvlText w:val="▪"/>
      <w:lvlJc w:val="left"/>
      <w:pPr>
        <w:ind w:left="6480" w:hanging="360"/>
      </w:pPr>
      <w:rPr>
        <w:rFonts w:ascii="Noto Sans Symbols" w:eastAsia="Noto Sans Symbols" w:hAnsi="Noto Sans Symbols" w:cs="Noto Sans Symbols"/>
      </w:rPr>
    </w:lvl>
  </w:abstractNum>
  <w:abstractNum w:abstractNumId="15" w15:restartNumberingAfterBreak="0">
    <w:nsid w:val="2C806232"/>
    <w:multiLevelType w:val="multilevel"/>
    <w:tmpl w:val="B226133C"/>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6" w15:restartNumberingAfterBreak="0">
    <w:nsid w:val="2D137965"/>
    <w:multiLevelType w:val="multilevel"/>
    <w:tmpl w:val="7272E70C"/>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7" w15:restartNumberingAfterBreak="0">
    <w:nsid w:val="34A5540C"/>
    <w:multiLevelType w:val="multilevel"/>
    <w:tmpl w:val="4F84D00E"/>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8" w15:restartNumberingAfterBreak="0">
    <w:nsid w:val="37AB5354"/>
    <w:multiLevelType w:val="multilevel"/>
    <w:tmpl w:val="F76206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B5E4DF4"/>
    <w:multiLevelType w:val="hybridMultilevel"/>
    <w:tmpl w:val="3FECC0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B876353"/>
    <w:multiLevelType w:val="multilevel"/>
    <w:tmpl w:val="DB501658"/>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1" w15:restartNumberingAfterBreak="0">
    <w:nsid w:val="3D3E21F5"/>
    <w:multiLevelType w:val="multilevel"/>
    <w:tmpl w:val="DB501658"/>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2" w15:restartNumberingAfterBreak="0">
    <w:nsid w:val="41F93B1E"/>
    <w:multiLevelType w:val="hybridMultilevel"/>
    <w:tmpl w:val="461E61B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3" w15:restartNumberingAfterBreak="0">
    <w:nsid w:val="427244E3"/>
    <w:multiLevelType w:val="multilevel"/>
    <w:tmpl w:val="09DC973E"/>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4" w15:restartNumberingAfterBreak="0">
    <w:nsid w:val="42BF6B44"/>
    <w:multiLevelType w:val="hybridMultilevel"/>
    <w:tmpl w:val="AFD4C8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5" w15:restartNumberingAfterBreak="0">
    <w:nsid w:val="437B7CB8"/>
    <w:multiLevelType w:val="multilevel"/>
    <w:tmpl w:val="F13E64B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6" w15:restartNumberingAfterBreak="0">
    <w:nsid w:val="45934AE4"/>
    <w:multiLevelType w:val="hybridMultilevel"/>
    <w:tmpl w:val="AC3E3AC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45C262F8"/>
    <w:multiLevelType w:val="hybridMultilevel"/>
    <w:tmpl w:val="162E58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8DB3EFC"/>
    <w:multiLevelType w:val="multilevel"/>
    <w:tmpl w:val="24C618FA"/>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9" w15:restartNumberingAfterBreak="0">
    <w:nsid w:val="4B606853"/>
    <w:multiLevelType w:val="multilevel"/>
    <w:tmpl w:val="18083DB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0" w15:restartNumberingAfterBreak="0">
    <w:nsid w:val="4F6A58A2"/>
    <w:multiLevelType w:val="hybridMultilevel"/>
    <w:tmpl w:val="F9A02FC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1" w15:restartNumberingAfterBreak="0">
    <w:nsid w:val="51B01F2A"/>
    <w:multiLevelType w:val="hybridMultilevel"/>
    <w:tmpl w:val="8C46DCC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1FE3AE9"/>
    <w:multiLevelType w:val="multilevel"/>
    <w:tmpl w:val="651A31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2792F1C"/>
    <w:multiLevelType w:val="multilevel"/>
    <w:tmpl w:val="18D2911C"/>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34" w15:restartNumberingAfterBreak="0">
    <w:nsid w:val="59420984"/>
    <w:multiLevelType w:val="hybridMultilevel"/>
    <w:tmpl w:val="653ACE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CA14B93"/>
    <w:multiLevelType w:val="hybridMultilevel"/>
    <w:tmpl w:val="3BCC6D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D711526"/>
    <w:multiLevelType w:val="multilevel"/>
    <w:tmpl w:val="10D6678C"/>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37" w15:restartNumberingAfterBreak="0">
    <w:nsid w:val="5E593501"/>
    <w:multiLevelType w:val="multilevel"/>
    <w:tmpl w:val="2A044F38"/>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8" w15:restartNumberingAfterBreak="0">
    <w:nsid w:val="60EA363A"/>
    <w:multiLevelType w:val="multilevel"/>
    <w:tmpl w:val="3D565F70"/>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39" w15:restartNumberingAfterBreak="0">
    <w:nsid w:val="62EB242B"/>
    <w:multiLevelType w:val="hybridMultilevel"/>
    <w:tmpl w:val="9A3EE0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3A6192A"/>
    <w:multiLevelType w:val="multilevel"/>
    <w:tmpl w:val="F2BE11AA"/>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41" w15:restartNumberingAfterBreak="0">
    <w:nsid w:val="64741496"/>
    <w:multiLevelType w:val="hybridMultilevel"/>
    <w:tmpl w:val="FAFA06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73D4D4D"/>
    <w:multiLevelType w:val="hybridMultilevel"/>
    <w:tmpl w:val="7B0C04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8717905"/>
    <w:multiLevelType w:val="hybridMultilevel"/>
    <w:tmpl w:val="10FE27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ABD23CC"/>
    <w:multiLevelType w:val="hybridMultilevel"/>
    <w:tmpl w:val="E1F2B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B5319E5"/>
    <w:multiLevelType w:val="multilevel"/>
    <w:tmpl w:val="5DB20C5C"/>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46" w15:restartNumberingAfterBreak="0">
    <w:nsid w:val="6E6C0798"/>
    <w:multiLevelType w:val="multilevel"/>
    <w:tmpl w:val="B5702C02"/>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6E934CFE"/>
    <w:multiLevelType w:val="hybridMultilevel"/>
    <w:tmpl w:val="037C2CC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8" w15:restartNumberingAfterBreak="0">
    <w:nsid w:val="741A4E9C"/>
    <w:multiLevelType w:val="hybridMultilevel"/>
    <w:tmpl w:val="E73EB8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4693597"/>
    <w:multiLevelType w:val="multilevel"/>
    <w:tmpl w:val="251CEB4E"/>
    <w:lvl w:ilvl="0">
      <w:start w:val="1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7711228B"/>
    <w:multiLevelType w:val="hybridMultilevel"/>
    <w:tmpl w:val="A9BE716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15:restartNumberingAfterBreak="0">
    <w:nsid w:val="77943313"/>
    <w:multiLevelType w:val="hybridMultilevel"/>
    <w:tmpl w:val="33906E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8C911E1"/>
    <w:multiLevelType w:val="hybridMultilevel"/>
    <w:tmpl w:val="33D4C96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4"/>
  </w:num>
  <w:num w:numId="2">
    <w:abstractNumId w:val="45"/>
  </w:num>
  <w:num w:numId="3">
    <w:abstractNumId w:val="32"/>
  </w:num>
  <w:num w:numId="4">
    <w:abstractNumId w:val="25"/>
  </w:num>
  <w:num w:numId="5">
    <w:abstractNumId w:val="3"/>
  </w:num>
  <w:num w:numId="6">
    <w:abstractNumId w:val="23"/>
  </w:num>
  <w:num w:numId="7">
    <w:abstractNumId w:val="38"/>
  </w:num>
  <w:num w:numId="8">
    <w:abstractNumId w:val="36"/>
  </w:num>
  <w:num w:numId="9">
    <w:abstractNumId w:val="37"/>
  </w:num>
  <w:num w:numId="10">
    <w:abstractNumId w:val="17"/>
  </w:num>
  <w:num w:numId="11">
    <w:abstractNumId w:val="10"/>
  </w:num>
  <w:num w:numId="12">
    <w:abstractNumId w:val="2"/>
  </w:num>
  <w:num w:numId="13">
    <w:abstractNumId w:val="21"/>
  </w:num>
  <w:num w:numId="14">
    <w:abstractNumId w:val="18"/>
  </w:num>
  <w:num w:numId="15">
    <w:abstractNumId w:val="6"/>
  </w:num>
  <w:num w:numId="16">
    <w:abstractNumId w:val="29"/>
  </w:num>
  <w:num w:numId="17">
    <w:abstractNumId w:val="1"/>
  </w:num>
  <w:num w:numId="18">
    <w:abstractNumId w:val="15"/>
  </w:num>
  <w:num w:numId="19">
    <w:abstractNumId w:val="28"/>
  </w:num>
  <w:num w:numId="20">
    <w:abstractNumId w:val="33"/>
  </w:num>
  <w:num w:numId="21">
    <w:abstractNumId w:val="13"/>
  </w:num>
  <w:num w:numId="22">
    <w:abstractNumId w:val="0"/>
  </w:num>
  <w:num w:numId="23">
    <w:abstractNumId w:val="49"/>
  </w:num>
  <w:num w:numId="24">
    <w:abstractNumId w:val="11"/>
  </w:num>
  <w:num w:numId="25">
    <w:abstractNumId w:val="46"/>
  </w:num>
  <w:num w:numId="26">
    <w:abstractNumId w:val="16"/>
  </w:num>
  <w:num w:numId="27">
    <w:abstractNumId w:val="40"/>
  </w:num>
  <w:num w:numId="28">
    <w:abstractNumId w:val="7"/>
  </w:num>
  <w:num w:numId="29">
    <w:abstractNumId w:val="48"/>
  </w:num>
  <w:num w:numId="30">
    <w:abstractNumId w:val="22"/>
  </w:num>
  <w:num w:numId="31">
    <w:abstractNumId w:val="24"/>
  </w:num>
  <w:num w:numId="32">
    <w:abstractNumId w:val="8"/>
  </w:num>
  <w:num w:numId="33">
    <w:abstractNumId w:val="47"/>
  </w:num>
  <w:num w:numId="34">
    <w:abstractNumId w:val="4"/>
  </w:num>
  <w:num w:numId="35">
    <w:abstractNumId w:val="30"/>
  </w:num>
  <w:num w:numId="36">
    <w:abstractNumId w:val="51"/>
  </w:num>
  <w:num w:numId="37">
    <w:abstractNumId w:val="27"/>
  </w:num>
  <w:num w:numId="38">
    <w:abstractNumId w:val="39"/>
  </w:num>
  <w:num w:numId="39">
    <w:abstractNumId w:val="12"/>
  </w:num>
  <w:num w:numId="40">
    <w:abstractNumId w:val="9"/>
  </w:num>
  <w:num w:numId="41">
    <w:abstractNumId w:val="44"/>
  </w:num>
  <w:num w:numId="42">
    <w:abstractNumId w:val="35"/>
  </w:num>
  <w:num w:numId="43">
    <w:abstractNumId w:val="41"/>
  </w:num>
  <w:num w:numId="44">
    <w:abstractNumId w:val="43"/>
  </w:num>
  <w:num w:numId="45">
    <w:abstractNumId w:val="42"/>
  </w:num>
  <w:num w:numId="46">
    <w:abstractNumId w:val="26"/>
  </w:num>
  <w:num w:numId="47">
    <w:abstractNumId w:val="5"/>
  </w:num>
  <w:num w:numId="48">
    <w:abstractNumId w:val="19"/>
  </w:num>
  <w:num w:numId="49">
    <w:abstractNumId w:val="52"/>
  </w:num>
  <w:num w:numId="50">
    <w:abstractNumId w:val="50"/>
  </w:num>
  <w:num w:numId="51">
    <w:abstractNumId w:val="31"/>
  </w:num>
  <w:num w:numId="52">
    <w:abstractNumId w:val="34"/>
  </w:num>
  <w:num w:numId="53">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8BC"/>
    <w:rsid w:val="00076AB1"/>
    <w:rsid w:val="000B2B05"/>
    <w:rsid w:val="000F4B8D"/>
    <w:rsid w:val="001722ED"/>
    <w:rsid w:val="00183502"/>
    <w:rsid w:val="00186C33"/>
    <w:rsid w:val="001A341B"/>
    <w:rsid w:val="001A6AFB"/>
    <w:rsid w:val="001B0A81"/>
    <w:rsid w:val="001E25F8"/>
    <w:rsid w:val="001E5620"/>
    <w:rsid w:val="002206D7"/>
    <w:rsid w:val="00234217"/>
    <w:rsid w:val="002B13C5"/>
    <w:rsid w:val="002C383B"/>
    <w:rsid w:val="002C5706"/>
    <w:rsid w:val="00316E09"/>
    <w:rsid w:val="00352DC5"/>
    <w:rsid w:val="00356A01"/>
    <w:rsid w:val="003719A6"/>
    <w:rsid w:val="00373F7F"/>
    <w:rsid w:val="00377135"/>
    <w:rsid w:val="00382E91"/>
    <w:rsid w:val="003C2F32"/>
    <w:rsid w:val="00414B8A"/>
    <w:rsid w:val="00416F65"/>
    <w:rsid w:val="004177DB"/>
    <w:rsid w:val="00432778"/>
    <w:rsid w:val="004E09E7"/>
    <w:rsid w:val="004E64CA"/>
    <w:rsid w:val="00560E34"/>
    <w:rsid w:val="005838A1"/>
    <w:rsid w:val="005C1191"/>
    <w:rsid w:val="005C7032"/>
    <w:rsid w:val="0067186F"/>
    <w:rsid w:val="00674805"/>
    <w:rsid w:val="006B720C"/>
    <w:rsid w:val="006D6482"/>
    <w:rsid w:val="00815E4E"/>
    <w:rsid w:val="00844943"/>
    <w:rsid w:val="00873A04"/>
    <w:rsid w:val="00880D5F"/>
    <w:rsid w:val="008D23BB"/>
    <w:rsid w:val="00905222"/>
    <w:rsid w:val="00924666"/>
    <w:rsid w:val="00942487"/>
    <w:rsid w:val="00956301"/>
    <w:rsid w:val="00975BE6"/>
    <w:rsid w:val="009E19C2"/>
    <w:rsid w:val="00A11F89"/>
    <w:rsid w:val="00A152F2"/>
    <w:rsid w:val="00A719B9"/>
    <w:rsid w:val="00AB1BC9"/>
    <w:rsid w:val="00B14A1D"/>
    <w:rsid w:val="00B341BA"/>
    <w:rsid w:val="00B43A75"/>
    <w:rsid w:val="00B51474"/>
    <w:rsid w:val="00B52C76"/>
    <w:rsid w:val="00B8127B"/>
    <w:rsid w:val="00BB6222"/>
    <w:rsid w:val="00BC0D2A"/>
    <w:rsid w:val="00BE405D"/>
    <w:rsid w:val="00C15545"/>
    <w:rsid w:val="00C30784"/>
    <w:rsid w:val="00C908BC"/>
    <w:rsid w:val="00C90FE9"/>
    <w:rsid w:val="00C9479F"/>
    <w:rsid w:val="00D23ACD"/>
    <w:rsid w:val="00D354DB"/>
    <w:rsid w:val="00D410AA"/>
    <w:rsid w:val="00D60A9E"/>
    <w:rsid w:val="00D66D83"/>
    <w:rsid w:val="00D91939"/>
    <w:rsid w:val="00D96EFB"/>
    <w:rsid w:val="00DA1C5D"/>
    <w:rsid w:val="00DC6C9B"/>
    <w:rsid w:val="00DE0ADC"/>
    <w:rsid w:val="00E032D3"/>
    <w:rsid w:val="00E66BC1"/>
    <w:rsid w:val="00F008FB"/>
    <w:rsid w:val="00F13AF9"/>
    <w:rsid w:val="00F31727"/>
    <w:rsid w:val="00F35E54"/>
    <w:rsid w:val="00FB490D"/>
    <w:rsid w:val="00FC070B"/>
    <w:rsid w:val="00FC1130"/>
    <w:rsid w:val="00FC79B4"/>
    <w:rsid w:val="00FD057E"/>
    <w:rsid w:val="00FF6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E0497"/>
  <w15:docId w15:val="{CF904D01-EF7C-4E2F-9A69-CBE461B51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A1D"/>
    <w:rPr>
      <w:rFonts w:eastAsia="PMingLiU"/>
      <w:lang w:eastAsia="es-ES"/>
    </w:rPr>
  </w:style>
  <w:style w:type="paragraph" w:styleId="Ttulo1">
    <w:name w:val="heading 1"/>
    <w:basedOn w:val="Normal"/>
    <w:next w:val="Normal"/>
    <w:link w:val="Ttulo1Car"/>
    <w:uiPriority w:val="9"/>
    <w:qFormat/>
    <w:rsid w:val="00DA1F53"/>
    <w:pPr>
      <w:keepNext/>
      <w:numPr>
        <w:numId w:val="1"/>
      </w:numPr>
      <w:spacing w:before="240" w:after="60"/>
      <w:outlineLvl w:val="0"/>
    </w:pPr>
    <w:rPr>
      <w:rFonts w:asciiTheme="majorHAnsi" w:eastAsiaTheme="majorEastAsia" w:hAnsiTheme="majorHAnsi" w:cstheme="majorBidi"/>
      <w:b/>
      <w:bCs/>
      <w:kern w:val="32"/>
      <w:sz w:val="32"/>
      <w:szCs w:val="32"/>
      <w:lang w:val="es-CO" w:eastAsia="en-US"/>
    </w:rPr>
  </w:style>
  <w:style w:type="paragraph" w:styleId="Ttulo2">
    <w:name w:val="heading 2"/>
    <w:basedOn w:val="Normal"/>
    <w:next w:val="Normal"/>
    <w:link w:val="Ttulo2Car"/>
    <w:uiPriority w:val="9"/>
    <w:semiHidden/>
    <w:unhideWhenUsed/>
    <w:qFormat/>
    <w:rsid w:val="00DA1F53"/>
    <w:pPr>
      <w:keepNext/>
      <w:numPr>
        <w:ilvl w:val="1"/>
        <w:numId w:val="1"/>
      </w:numPr>
      <w:spacing w:before="240" w:after="60"/>
      <w:outlineLvl w:val="1"/>
    </w:pPr>
    <w:rPr>
      <w:rFonts w:asciiTheme="majorHAnsi" w:eastAsiaTheme="majorEastAsia" w:hAnsiTheme="majorHAnsi" w:cstheme="majorBidi"/>
      <w:b/>
      <w:bCs/>
      <w:i/>
      <w:iCs/>
      <w:sz w:val="28"/>
      <w:szCs w:val="28"/>
      <w:lang w:val="es-CO" w:eastAsia="en-US"/>
    </w:rPr>
  </w:style>
  <w:style w:type="paragraph" w:styleId="Ttulo3">
    <w:name w:val="heading 3"/>
    <w:basedOn w:val="Normal"/>
    <w:next w:val="Normal"/>
    <w:link w:val="Ttulo3Car"/>
    <w:uiPriority w:val="9"/>
    <w:semiHidden/>
    <w:unhideWhenUsed/>
    <w:qFormat/>
    <w:rsid w:val="00DA1F53"/>
    <w:pPr>
      <w:keepNext/>
      <w:numPr>
        <w:ilvl w:val="2"/>
        <w:numId w:val="1"/>
      </w:numPr>
      <w:spacing w:before="240" w:after="60"/>
      <w:ind w:left="0" w:firstLine="0"/>
      <w:outlineLvl w:val="2"/>
    </w:pPr>
    <w:rPr>
      <w:rFonts w:asciiTheme="majorHAnsi" w:eastAsiaTheme="majorEastAsia" w:hAnsiTheme="majorHAnsi" w:cstheme="majorBidi"/>
      <w:b/>
      <w:bCs/>
      <w:sz w:val="26"/>
      <w:szCs w:val="26"/>
      <w:lang w:val="es-CO" w:eastAsia="en-US"/>
    </w:rPr>
  </w:style>
  <w:style w:type="paragraph" w:styleId="Ttulo4">
    <w:name w:val="heading 4"/>
    <w:basedOn w:val="Normal"/>
    <w:next w:val="Normal"/>
    <w:link w:val="Ttulo4Car"/>
    <w:uiPriority w:val="9"/>
    <w:semiHidden/>
    <w:unhideWhenUsed/>
    <w:qFormat/>
    <w:rsid w:val="00DA1F53"/>
    <w:pPr>
      <w:keepNext/>
      <w:numPr>
        <w:ilvl w:val="3"/>
        <w:numId w:val="1"/>
      </w:numPr>
      <w:spacing w:before="240" w:after="60"/>
      <w:outlineLvl w:val="3"/>
    </w:pPr>
    <w:rPr>
      <w:rFonts w:asciiTheme="minorHAnsi" w:eastAsiaTheme="minorEastAsia" w:hAnsiTheme="minorHAnsi" w:cstheme="minorBidi"/>
      <w:b/>
      <w:bCs/>
      <w:sz w:val="28"/>
      <w:szCs w:val="28"/>
      <w:lang w:val="es-CO" w:eastAsia="en-US"/>
    </w:rPr>
  </w:style>
  <w:style w:type="paragraph" w:styleId="Ttulo5">
    <w:name w:val="heading 5"/>
    <w:basedOn w:val="Normal"/>
    <w:next w:val="Normal"/>
    <w:link w:val="Ttulo5Car"/>
    <w:uiPriority w:val="9"/>
    <w:semiHidden/>
    <w:unhideWhenUsed/>
    <w:qFormat/>
    <w:rsid w:val="00DA1F53"/>
    <w:pPr>
      <w:numPr>
        <w:ilvl w:val="4"/>
        <w:numId w:val="1"/>
      </w:numPr>
      <w:spacing w:before="240" w:after="60"/>
      <w:outlineLvl w:val="4"/>
    </w:pPr>
    <w:rPr>
      <w:rFonts w:asciiTheme="minorHAnsi" w:eastAsiaTheme="minorEastAsia" w:hAnsiTheme="minorHAnsi" w:cstheme="minorBidi"/>
      <w:b/>
      <w:bCs/>
      <w:i/>
      <w:iCs/>
      <w:sz w:val="26"/>
      <w:szCs w:val="26"/>
      <w:lang w:val="es-CO" w:eastAsia="en-US"/>
    </w:rPr>
  </w:style>
  <w:style w:type="paragraph" w:styleId="Ttulo6">
    <w:name w:val="heading 6"/>
    <w:basedOn w:val="Normal"/>
    <w:next w:val="Normal"/>
    <w:link w:val="Ttulo6Car"/>
    <w:uiPriority w:val="9"/>
    <w:semiHidden/>
    <w:unhideWhenUsed/>
    <w:qFormat/>
    <w:rsid w:val="00DA1F53"/>
    <w:pPr>
      <w:numPr>
        <w:ilvl w:val="5"/>
        <w:numId w:val="1"/>
      </w:numPr>
      <w:spacing w:before="240" w:after="60"/>
      <w:outlineLvl w:val="5"/>
    </w:pPr>
    <w:rPr>
      <w:rFonts w:eastAsia="Times New Roman"/>
      <w:b/>
      <w:bCs/>
      <w:sz w:val="22"/>
      <w:szCs w:val="22"/>
      <w:lang w:val="es-CO" w:eastAsia="en-US"/>
    </w:rPr>
  </w:style>
  <w:style w:type="paragraph" w:styleId="Ttulo7">
    <w:name w:val="heading 7"/>
    <w:basedOn w:val="Normal"/>
    <w:next w:val="Normal"/>
    <w:link w:val="Ttulo7Car"/>
    <w:uiPriority w:val="9"/>
    <w:semiHidden/>
    <w:unhideWhenUsed/>
    <w:qFormat/>
    <w:rsid w:val="00DA1F53"/>
    <w:pPr>
      <w:numPr>
        <w:ilvl w:val="6"/>
        <w:numId w:val="1"/>
      </w:numPr>
      <w:spacing w:before="240" w:after="60"/>
      <w:outlineLvl w:val="6"/>
    </w:pPr>
    <w:rPr>
      <w:rFonts w:asciiTheme="minorHAnsi" w:eastAsiaTheme="minorEastAsia" w:hAnsiTheme="minorHAnsi" w:cstheme="minorBidi"/>
      <w:lang w:val="es-CO" w:eastAsia="en-US"/>
    </w:rPr>
  </w:style>
  <w:style w:type="paragraph" w:styleId="Ttulo8">
    <w:name w:val="heading 8"/>
    <w:basedOn w:val="Normal"/>
    <w:next w:val="Normal"/>
    <w:link w:val="Ttulo8Car"/>
    <w:uiPriority w:val="9"/>
    <w:semiHidden/>
    <w:unhideWhenUsed/>
    <w:qFormat/>
    <w:rsid w:val="00DA1F53"/>
    <w:pPr>
      <w:numPr>
        <w:ilvl w:val="7"/>
        <w:numId w:val="1"/>
      </w:numPr>
      <w:spacing w:before="240" w:after="60"/>
      <w:outlineLvl w:val="7"/>
    </w:pPr>
    <w:rPr>
      <w:rFonts w:asciiTheme="minorHAnsi" w:eastAsiaTheme="minorEastAsia" w:hAnsiTheme="minorHAnsi" w:cstheme="minorBidi"/>
      <w:i/>
      <w:iCs/>
      <w:lang w:val="es-CO" w:eastAsia="en-US"/>
    </w:rPr>
  </w:style>
  <w:style w:type="paragraph" w:styleId="Ttulo9">
    <w:name w:val="heading 9"/>
    <w:basedOn w:val="Normal"/>
    <w:next w:val="Normal"/>
    <w:link w:val="Ttulo9Car"/>
    <w:uiPriority w:val="9"/>
    <w:semiHidden/>
    <w:unhideWhenUsed/>
    <w:qFormat/>
    <w:rsid w:val="00DA1F53"/>
    <w:pPr>
      <w:numPr>
        <w:ilvl w:val="8"/>
        <w:numId w:val="1"/>
      </w:numPr>
      <w:spacing w:before="240" w:after="60"/>
      <w:outlineLvl w:val="8"/>
    </w:pPr>
    <w:rPr>
      <w:rFonts w:asciiTheme="majorHAnsi" w:eastAsiaTheme="majorEastAsia" w:hAnsiTheme="majorHAnsi" w:cstheme="majorBidi"/>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1F0290"/>
    <w:pPr>
      <w:jc w:val="center"/>
    </w:pPr>
    <w:rPr>
      <w:rFonts w:ascii="Verdana" w:hAnsi="Verdana"/>
      <w:b/>
      <w:bCs/>
      <w:sz w:val="20"/>
    </w:rPr>
  </w:style>
  <w:style w:type="character" w:customStyle="1" w:styleId="Ttulo1Car">
    <w:name w:val="Título 1 Car"/>
    <w:basedOn w:val="Fuentedeprrafopredeter"/>
    <w:link w:val="Ttulo1"/>
    <w:uiPriority w:val="9"/>
    <w:rsid w:val="00DA1F53"/>
    <w:rPr>
      <w:rFonts w:asciiTheme="majorHAnsi" w:eastAsiaTheme="majorEastAsia" w:hAnsiTheme="majorHAnsi" w:cstheme="majorBidi"/>
      <w:b/>
      <w:bCs/>
      <w:kern w:val="32"/>
      <w:sz w:val="32"/>
      <w:szCs w:val="32"/>
      <w:lang w:val="es-CO"/>
    </w:rPr>
  </w:style>
  <w:style w:type="character" w:customStyle="1" w:styleId="Ttulo2Car">
    <w:name w:val="Título 2 Car"/>
    <w:basedOn w:val="Fuentedeprrafopredeter"/>
    <w:link w:val="Ttulo2"/>
    <w:uiPriority w:val="9"/>
    <w:semiHidden/>
    <w:rsid w:val="00DA1F53"/>
    <w:rPr>
      <w:rFonts w:asciiTheme="majorHAnsi" w:eastAsiaTheme="majorEastAsia" w:hAnsiTheme="majorHAnsi" w:cstheme="majorBidi"/>
      <w:b/>
      <w:bCs/>
      <w:i/>
      <w:iCs/>
      <w:sz w:val="28"/>
      <w:szCs w:val="28"/>
      <w:lang w:val="es-CO"/>
    </w:rPr>
  </w:style>
  <w:style w:type="character" w:customStyle="1" w:styleId="Ttulo3Car">
    <w:name w:val="Título 3 Car"/>
    <w:basedOn w:val="Fuentedeprrafopredeter"/>
    <w:link w:val="Ttulo3"/>
    <w:uiPriority w:val="9"/>
    <w:semiHidden/>
    <w:rsid w:val="00DA1F53"/>
    <w:rPr>
      <w:rFonts w:asciiTheme="majorHAnsi" w:eastAsiaTheme="majorEastAsia" w:hAnsiTheme="majorHAnsi" w:cstheme="majorBidi"/>
      <w:b/>
      <w:bCs/>
      <w:sz w:val="26"/>
      <w:szCs w:val="26"/>
      <w:lang w:val="es-CO"/>
    </w:rPr>
  </w:style>
  <w:style w:type="character" w:customStyle="1" w:styleId="Ttulo4Car">
    <w:name w:val="Título 4 Car"/>
    <w:basedOn w:val="Fuentedeprrafopredeter"/>
    <w:link w:val="Ttulo4"/>
    <w:uiPriority w:val="9"/>
    <w:semiHidden/>
    <w:rsid w:val="00DA1F53"/>
    <w:rPr>
      <w:rFonts w:asciiTheme="minorHAnsi" w:eastAsiaTheme="minorEastAsia" w:hAnsiTheme="minorHAnsi" w:cstheme="minorBidi"/>
      <w:b/>
      <w:bCs/>
      <w:sz w:val="28"/>
      <w:szCs w:val="28"/>
      <w:lang w:val="es-CO"/>
    </w:rPr>
  </w:style>
  <w:style w:type="character" w:customStyle="1" w:styleId="Ttulo5Car">
    <w:name w:val="Título 5 Car"/>
    <w:basedOn w:val="Fuentedeprrafopredeter"/>
    <w:link w:val="Ttulo5"/>
    <w:uiPriority w:val="9"/>
    <w:semiHidden/>
    <w:rsid w:val="00DA1F53"/>
    <w:rPr>
      <w:rFonts w:asciiTheme="minorHAnsi" w:eastAsiaTheme="minorEastAsia" w:hAnsiTheme="minorHAnsi" w:cstheme="minorBidi"/>
      <w:b/>
      <w:bCs/>
      <w:i/>
      <w:iCs/>
      <w:sz w:val="26"/>
      <w:szCs w:val="26"/>
      <w:lang w:val="es-CO"/>
    </w:rPr>
  </w:style>
  <w:style w:type="character" w:customStyle="1" w:styleId="Ttulo6Car">
    <w:name w:val="Título 6 Car"/>
    <w:basedOn w:val="Fuentedeprrafopredeter"/>
    <w:link w:val="Ttulo6"/>
    <w:uiPriority w:val="9"/>
    <w:semiHidden/>
    <w:rsid w:val="00DA1F53"/>
    <w:rPr>
      <w:b/>
      <w:bCs/>
      <w:sz w:val="22"/>
      <w:szCs w:val="22"/>
      <w:lang w:val="es-CO"/>
    </w:rPr>
  </w:style>
  <w:style w:type="character" w:customStyle="1" w:styleId="Ttulo7Car">
    <w:name w:val="Título 7 Car"/>
    <w:basedOn w:val="Fuentedeprrafopredeter"/>
    <w:link w:val="Ttulo7"/>
    <w:uiPriority w:val="9"/>
    <w:semiHidden/>
    <w:rsid w:val="00DA1F53"/>
    <w:rPr>
      <w:rFonts w:asciiTheme="minorHAnsi" w:eastAsiaTheme="minorEastAsia" w:hAnsiTheme="minorHAnsi" w:cstheme="minorBidi"/>
      <w:lang w:val="es-CO"/>
    </w:rPr>
  </w:style>
  <w:style w:type="character" w:customStyle="1" w:styleId="Ttulo8Car">
    <w:name w:val="Título 8 Car"/>
    <w:basedOn w:val="Fuentedeprrafopredeter"/>
    <w:link w:val="Ttulo8"/>
    <w:uiPriority w:val="9"/>
    <w:semiHidden/>
    <w:rsid w:val="00DA1F53"/>
    <w:rPr>
      <w:rFonts w:asciiTheme="minorHAnsi" w:eastAsiaTheme="minorEastAsia" w:hAnsiTheme="minorHAnsi" w:cstheme="minorBidi"/>
      <w:i/>
      <w:iCs/>
      <w:lang w:val="es-CO"/>
    </w:rPr>
  </w:style>
  <w:style w:type="character" w:customStyle="1" w:styleId="Ttulo9Car">
    <w:name w:val="Título 9 Car"/>
    <w:basedOn w:val="Fuentedeprrafopredeter"/>
    <w:link w:val="Ttulo9"/>
    <w:uiPriority w:val="9"/>
    <w:semiHidden/>
    <w:rsid w:val="00DA1F53"/>
    <w:rPr>
      <w:rFonts w:asciiTheme="majorHAnsi" w:eastAsiaTheme="majorEastAsia" w:hAnsiTheme="majorHAnsi" w:cstheme="majorBidi"/>
      <w:sz w:val="22"/>
      <w:szCs w:val="22"/>
      <w:lang w:val="es-CO"/>
    </w:rPr>
  </w:style>
  <w:style w:type="paragraph" w:styleId="Encabezado">
    <w:name w:val="header"/>
    <w:aliases w:val="hd,he,encabezado,encabezado Car"/>
    <w:basedOn w:val="Normal"/>
    <w:link w:val="EncabezadoCar"/>
    <w:uiPriority w:val="99"/>
    <w:unhideWhenUsed/>
    <w:rsid w:val="001F0290"/>
    <w:pPr>
      <w:tabs>
        <w:tab w:val="center" w:pos="4419"/>
        <w:tab w:val="right" w:pos="8838"/>
      </w:tabs>
    </w:pPr>
  </w:style>
  <w:style w:type="character" w:customStyle="1" w:styleId="EncabezadoCar">
    <w:name w:val="Encabezado Car"/>
    <w:aliases w:val="hd Car,he Car,encabezado Car1,encabezado Car Car"/>
    <w:basedOn w:val="Fuentedeprrafopredeter"/>
    <w:link w:val="Encabezado"/>
    <w:uiPriority w:val="99"/>
    <w:rsid w:val="001F0290"/>
  </w:style>
  <w:style w:type="paragraph" w:styleId="Piedepgina">
    <w:name w:val="footer"/>
    <w:basedOn w:val="Normal"/>
    <w:link w:val="PiedepginaCar"/>
    <w:uiPriority w:val="99"/>
    <w:unhideWhenUsed/>
    <w:rsid w:val="001F0290"/>
    <w:pPr>
      <w:tabs>
        <w:tab w:val="center" w:pos="4419"/>
        <w:tab w:val="right" w:pos="8838"/>
      </w:tabs>
    </w:pPr>
  </w:style>
  <w:style w:type="character" w:customStyle="1" w:styleId="PiedepginaCar">
    <w:name w:val="Pie de página Car"/>
    <w:basedOn w:val="Fuentedeprrafopredeter"/>
    <w:link w:val="Piedepgina"/>
    <w:uiPriority w:val="99"/>
    <w:rsid w:val="001F0290"/>
  </w:style>
  <w:style w:type="character" w:customStyle="1" w:styleId="TtuloCar">
    <w:name w:val="Título Car"/>
    <w:basedOn w:val="Fuentedeprrafopredeter"/>
    <w:link w:val="Ttulo"/>
    <w:rsid w:val="001F0290"/>
    <w:rPr>
      <w:rFonts w:ascii="Verdana" w:eastAsia="PMingLiU" w:hAnsi="Verdana" w:cs="Times New Roman"/>
      <w:b/>
      <w:bCs/>
      <w:sz w:val="20"/>
      <w:szCs w:val="24"/>
      <w:lang w:val="es-ES" w:eastAsia="es-ES"/>
    </w:rPr>
  </w:style>
  <w:style w:type="paragraph" w:styleId="Prrafodelista">
    <w:name w:val="List Paragraph"/>
    <w:basedOn w:val="Normal"/>
    <w:uiPriority w:val="34"/>
    <w:qFormat/>
    <w:rsid w:val="001F0290"/>
    <w:pPr>
      <w:ind w:left="720"/>
      <w:contextualSpacing/>
    </w:pPr>
  </w:style>
  <w:style w:type="table" w:styleId="Tablaconcuadrcula">
    <w:name w:val="Table Grid"/>
    <w:basedOn w:val="Tablanormal"/>
    <w:rsid w:val="00212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113EC"/>
    <w:pPr>
      <w:spacing w:before="100" w:beforeAutospacing="1" w:after="100" w:afterAutospacing="1"/>
    </w:pPr>
    <w:rPr>
      <w:rFonts w:eastAsia="Times New Roman"/>
      <w:lang w:val="es-CO" w:eastAsia="es-ES_tradnl"/>
    </w:rPr>
  </w:style>
  <w:style w:type="paragraph" w:styleId="Textoindependiente">
    <w:name w:val="Body Text"/>
    <w:basedOn w:val="Normal"/>
    <w:link w:val="TextoindependienteCar"/>
    <w:uiPriority w:val="99"/>
    <w:unhideWhenUsed/>
    <w:rsid w:val="00BB3D43"/>
    <w:pPr>
      <w:spacing w:after="120" w:line="259" w:lineRule="auto"/>
    </w:pPr>
    <w:rPr>
      <w:rFonts w:asciiTheme="minorHAnsi" w:eastAsiaTheme="minorHAnsi" w:hAnsiTheme="minorHAnsi" w:cstheme="minorBidi"/>
      <w:sz w:val="22"/>
      <w:szCs w:val="22"/>
      <w:lang w:val="es-CO" w:eastAsia="en-US"/>
    </w:rPr>
  </w:style>
  <w:style w:type="character" w:customStyle="1" w:styleId="TextoindependienteCar">
    <w:name w:val="Texto independiente Car"/>
    <w:basedOn w:val="Fuentedeprrafopredeter"/>
    <w:link w:val="Textoindependiente"/>
    <w:uiPriority w:val="99"/>
    <w:rsid w:val="00BB3D43"/>
  </w:style>
  <w:style w:type="paragraph" w:styleId="Sinespaciado">
    <w:name w:val="No Spacing"/>
    <w:uiPriority w:val="1"/>
    <w:qFormat/>
    <w:rsid w:val="00DF5B6B"/>
    <w:rPr>
      <w:rFonts w:eastAsiaTheme="minorEastAsia"/>
      <w:lang w:val="en-US" w:eastAsia="zh-CN"/>
    </w:rPr>
  </w:style>
  <w:style w:type="character" w:styleId="Nmerodepgina">
    <w:name w:val="page number"/>
    <w:basedOn w:val="Fuentedeprrafopredeter"/>
    <w:uiPriority w:val="99"/>
    <w:semiHidden/>
    <w:unhideWhenUsed/>
    <w:rsid w:val="00DF5B6B"/>
  </w:style>
  <w:style w:type="table" w:styleId="Tablaconcuadrcula5oscura-nfasis1">
    <w:name w:val="Grid Table 5 Dark Accent 1"/>
    <w:basedOn w:val="Tablanormal"/>
    <w:uiPriority w:val="50"/>
    <w:rsid w:val="00FD6F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lanormal3">
    <w:name w:val="Plain Table 3"/>
    <w:basedOn w:val="Tablanormal"/>
    <w:uiPriority w:val="43"/>
    <w:rsid w:val="00FD6FC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concuadrcula1clara-nfasis5">
    <w:name w:val="Grid Table 1 Light Accent 5"/>
    <w:basedOn w:val="Tablanormal"/>
    <w:uiPriority w:val="46"/>
    <w:rsid w:val="00FD6FC5"/>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ladelista2-nfasis5">
    <w:name w:val="List Table 2 Accent 5"/>
    <w:basedOn w:val="Tablanormal"/>
    <w:uiPriority w:val="47"/>
    <w:rsid w:val="00FD6FC5"/>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delista3-nfasis3">
    <w:name w:val="List Table 3 Accent 3"/>
    <w:basedOn w:val="Tablanormal"/>
    <w:uiPriority w:val="48"/>
    <w:rsid w:val="00FD6FC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adelista7concolores-nfasis1">
    <w:name w:val="List Table 7 Colorful Accent 1"/>
    <w:basedOn w:val="Tablanormal"/>
    <w:uiPriority w:val="52"/>
    <w:rsid w:val="00FD6FC5"/>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nfasis5">
    <w:name w:val="List Table 6 Colorful Accent 5"/>
    <w:basedOn w:val="Tablanormal"/>
    <w:uiPriority w:val="51"/>
    <w:rsid w:val="00FD6FC5"/>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delista7concolores-nfasis5">
    <w:name w:val="List Table 7 Colorful Accent 5"/>
    <w:basedOn w:val="Tablanormal"/>
    <w:uiPriority w:val="52"/>
    <w:rsid w:val="00FD6FC5"/>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4-nfasis5">
    <w:name w:val="Grid Table 4 Accent 5"/>
    <w:basedOn w:val="Tablanormal"/>
    <w:uiPriority w:val="49"/>
    <w:rsid w:val="00FD6FC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Hipervnculo">
    <w:name w:val="Hyperlink"/>
    <w:basedOn w:val="Fuentedeprrafopredeter"/>
    <w:uiPriority w:val="99"/>
    <w:unhideWhenUsed/>
    <w:rsid w:val="00DA1F53"/>
    <w:rPr>
      <w:color w:val="0563C1" w:themeColor="hyperlink"/>
      <w:u w:val="single"/>
    </w:rPr>
  </w:style>
  <w:style w:type="character" w:styleId="Mencinsinresolver">
    <w:name w:val="Unresolved Mention"/>
    <w:basedOn w:val="Fuentedeprrafopredeter"/>
    <w:uiPriority w:val="99"/>
    <w:semiHidden/>
    <w:unhideWhenUsed/>
    <w:rsid w:val="00DA1F53"/>
    <w:rPr>
      <w:color w:val="605E5C"/>
      <w:shd w:val="clear" w:color="auto" w:fill="E1DFDD"/>
    </w:rPr>
  </w:style>
  <w:style w:type="character" w:styleId="Textoennegrita">
    <w:name w:val="Strong"/>
    <w:basedOn w:val="Fuentedeprrafopredeter"/>
    <w:uiPriority w:val="22"/>
    <w:qFormat/>
    <w:rsid w:val="00D5444B"/>
    <w:rPr>
      <w:b/>
      <w:bCs/>
    </w:rPr>
  </w:style>
  <w:style w:type="character" w:customStyle="1" w:styleId="apple-converted-space">
    <w:name w:val="apple-converted-space"/>
    <w:basedOn w:val="Fuentedeprrafopredeter"/>
    <w:rsid w:val="00D5444B"/>
  </w:style>
  <w:style w:type="character" w:customStyle="1" w:styleId="TextodegloboCar">
    <w:name w:val="Texto de globo Car"/>
    <w:basedOn w:val="Fuentedeprrafopredeter"/>
    <w:link w:val="Textodeglobo"/>
    <w:uiPriority w:val="99"/>
    <w:semiHidden/>
    <w:rsid w:val="00D5444B"/>
    <w:rPr>
      <w:rFonts w:ascii="Tahoma" w:eastAsia="Times New Roman" w:hAnsi="Tahoma" w:cs="Tahoma"/>
      <w:sz w:val="16"/>
      <w:szCs w:val="16"/>
      <w:lang w:eastAsia="es-ES_tradnl"/>
    </w:rPr>
  </w:style>
  <w:style w:type="paragraph" w:styleId="Textodeglobo">
    <w:name w:val="Balloon Text"/>
    <w:basedOn w:val="Normal"/>
    <w:link w:val="TextodegloboCar"/>
    <w:uiPriority w:val="99"/>
    <w:semiHidden/>
    <w:unhideWhenUsed/>
    <w:rsid w:val="00D5444B"/>
    <w:rPr>
      <w:rFonts w:ascii="Tahoma" w:eastAsia="Times New Roman" w:hAnsi="Tahoma" w:cs="Tahoma"/>
      <w:sz w:val="16"/>
      <w:szCs w:val="16"/>
      <w:lang w:val="es-CO" w:eastAsia="es-ES_tradnl"/>
    </w:rPr>
  </w:style>
  <w:style w:type="paragraph" w:styleId="TDC1">
    <w:name w:val="toc 1"/>
    <w:basedOn w:val="Normal"/>
    <w:next w:val="Normal"/>
    <w:autoRedefine/>
    <w:uiPriority w:val="39"/>
    <w:semiHidden/>
    <w:unhideWhenUsed/>
    <w:qFormat/>
    <w:rsid w:val="00D5444B"/>
    <w:pPr>
      <w:spacing w:after="100" w:line="276" w:lineRule="auto"/>
    </w:pPr>
    <w:rPr>
      <w:rFonts w:eastAsiaTheme="minorEastAsia"/>
      <w:lang w:val="es-CO" w:eastAsia="es-CO"/>
    </w:rPr>
  </w:style>
  <w:style w:type="paragraph" w:customStyle="1" w:styleId="WW-Textoindependiente2">
    <w:name w:val="WW-Texto independiente 2"/>
    <w:basedOn w:val="Normal"/>
    <w:rsid w:val="00D5444B"/>
    <w:pPr>
      <w:suppressAutoHyphens/>
      <w:jc w:val="both"/>
    </w:pPr>
    <w:rPr>
      <w:rFonts w:ascii="Arial" w:eastAsia="Times New Roman" w:hAnsi="Arial" w:cs="Arial"/>
    </w:rPr>
  </w:style>
  <w:style w:type="paragraph" w:customStyle="1" w:styleId="Default">
    <w:name w:val="Default"/>
    <w:rsid w:val="00092B5E"/>
    <w:pPr>
      <w:autoSpaceDE w:val="0"/>
      <w:autoSpaceDN w:val="0"/>
      <w:adjustRightInd w:val="0"/>
    </w:pPr>
    <w:rPr>
      <w:rFonts w:ascii="Arial" w:eastAsia="Calibri" w:hAnsi="Arial" w:cs="Arial"/>
      <w:color w:val="000000"/>
      <w:lang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rPr>
      <w:color w:val="2F5496"/>
    </w:rPr>
    <w:tblPr>
      <w:tblStyleRowBandSize w:val="1"/>
      <w:tblStyleColBandSize w:val="1"/>
      <w:tblCellMar>
        <w:left w:w="115" w:type="dxa"/>
        <w:right w:w="115" w:type="dxa"/>
      </w:tblCellMar>
    </w:tblPr>
    <w:tcPr>
      <w:shd w:val="clear" w:color="auto" w:fill="DEEBF6"/>
    </w:tcPr>
    <w:tblStylePr w:type="firstRow">
      <w:rPr>
        <w:b/>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table" w:customStyle="1" w:styleId="ad">
    <w:basedOn w:val="TableNormal"/>
    <w:rPr>
      <w:color w:val="2F5496"/>
    </w:rPr>
    <w:tblPr>
      <w:tblStyleRowBandSize w:val="1"/>
      <w:tblStyleColBandSize w:val="1"/>
      <w:tblCellMar>
        <w:left w:w="115" w:type="dxa"/>
        <w:right w:w="115" w:type="dxa"/>
      </w:tblCellMar>
    </w:tblPr>
    <w:tcPr>
      <w:shd w:val="clear" w:color="auto" w:fill="DEEBF6"/>
    </w:tcPr>
    <w:tblStylePr w:type="firstRow">
      <w:rPr>
        <w:b/>
        <w:color w:val="FFFFFF"/>
      </w:rPr>
      <w:tblPr/>
      <w:tcPr>
        <w:shd w:val="clear" w:color="auto" w:fill="A5A5A5"/>
      </w:tcPr>
    </w:tblStylePr>
    <w:tblStylePr w:type="lastRow">
      <w:rPr>
        <w:b/>
      </w:rPr>
      <w:tblPr/>
      <w:tcPr>
        <w:tcBorders>
          <w:top w:val="single" w:sz="4" w:space="0" w:color="A5A5A5"/>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A5A5A5"/>
          <w:left w:val="nil"/>
        </w:tcBorders>
      </w:tcPr>
    </w:tblStylePr>
    <w:tblStylePr w:type="swCell">
      <w:tblPr/>
      <w:tcPr>
        <w:tcBorders>
          <w:top w:val="single" w:sz="4" w:space="0" w:color="A5A5A5"/>
          <w:right w:val="nil"/>
        </w:tcBorders>
      </w:tcPr>
    </w:tblStylePr>
  </w:style>
  <w:style w:type="table" w:customStyle="1" w:styleId="ae">
    <w:basedOn w:val="TableNormal"/>
    <w:tblPr>
      <w:tblStyleRowBandSize w:val="1"/>
      <w:tblStyleColBandSize w:val="1"/>
      <w:tblCellMar>
        <w:left w:w="115" w:type="dxa"/>
        <w:right w:w="115" w:type="dxa"/>
      </w:tblCellMar>
    </w:tblPr>
  </w:style>
  <w:style w:type="paragraph" w:styleId="Descripcin">
    <w:name w:val="caption"/>
    <w:basedOn w:val="Normal"/>
    <w:next w:val="Normal"/>
    <w:uiPriority w:val="35"/>
    <w:qFormat/>
    <w:rsid w:val="00942487"/>
    <w:pPr>
      <w:jc w:val="both"/>
    </w:pPr>
    <w:rPr>
      <w:rFonts w:eastAsia="Calibri"/>
      <w:bCs/>
      <w:szCs w:val="18"/>
      <w:lang w:val="es-CO"/>
    </w:rPr>
  </w:style>
  <w:style w:type="table" w:styleId="Tabladelista1clara-nfasis4">
    <w:name w:val="List Table 1 Light Accent 4"/>
    <w:basedOn w:val="Tablanormal"/>
    <w:uiPriority w:val="46"/>
    <w:rsid w:val="00B51474"/>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concuadrcula4-nfasis4">
    <w:name w:val="Grid Table 4 Accent 4"/>
    <w:basedOn w:val="Tablanormal"/>
    <w:uiPriority w:val="49"/>
    <w:rsid w:val="00FC113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concuadrcula2-nfasis4">
    <w:name w:val="Grid Table 2 Accent 4"/>
    <w:basedOn w:val="Tablanormal"/>
    <w:uiPriority w:val="47"/>
    <w:rsid w:val="00FC1130"/>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concuadrcula3-nfasis4">
    <w:name w:val="Grid Table 3 Accent 4"/>
    <w:basedOn w:val="Tablanormal"/>
    <w:uiPriority w:val="48"/>
    <w:rsid w:val="00E032D3"/>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31527">
      <w:bodyDiv w:val="1"/>
      <w:marLeft w:val="0"/>
      <w:marRight w:val="0"/>
      <w:marTop w:val="0"/>
      <w:marBottom w:val="0"/>
      <w:divBdr>
        <w:top w:val="none" w:sz="0" w:space="0" w:color="auto"/>
        <w:left w:val="none" w:sz="0" w:space="0" w:color="auto"/>
        <w:bottom w:val="none" w:sz="0" w:space="0" w:color="auto"/>
        <w:right w:val="none" w:sz="0" w:space="0" w:color="auto"/>
      </w:divBdr>
    </w:div>
    <w:div w:id="1415469523">
      <w:bodyDiv w:val="1"/>
      <w:marLeft w:val="0"/>
      <w:marRight w:val="0"/>
      <w:marTop w:val="0"/>
      <w:marBottom w:val="0"/>
      <w:divBdr>
        <w:top w:val="none" w:sz="0" w:space="0" w:color="auto"/>
        <w:left w:val="none" w:sz="0" w:space="0" w:color="auto"/>
        <w:bottom w:val="none" w:sz="0" w:space="0" w:color="auto"/>
        <w:right w:val="none" w:sz="0" w:space="0" w:color="auto"/>
      </w:divBdr>
    </w:div>
    <w:div w:id="1791436281">
      <w:bodyDiv w:val="1"/>
      <w:marLeft w:val="0"/>
      <w:marRight w:val="0"/>
      <w:marTop w:val="0"/>
      <w:marBottom w:val="0"/>
      <w:divBdr>
        <w:top w:val="none" w:sz="0" w:space="0" w:color="auto"/>
        <w:left w:val="none" w:sz="0" w:space="0" w:color="auto"/>
        <w:bottom w:val="none" w:sz="0" w:space="0" w:color="auto"/>
        <w:right w:val="none" w:sz="0" w:space="0" w:color="auto"/>
      </w:divBdr>
      <w:divsChild>
        <w:div w:id="2145343370">
          <w:marLeft w:val="0"/>
          <w:marRight w:val="0"/>
          <w:marTop w:val="0"/>
          <w:marBottom w:val="0"/>
          <w:divBdr>
            <w:top w:val="none" w:sz="0" w:space="0" w:color="auto"/>
            <w:left w:val="none" w:sz="0" w:space="0" w:color="auto"/>
            <w:bottom w:val="none" w:sz="0" w:space="0" w:color="auto"/>
            <w:right w:val="none" w:sz="0" w:space="0" w:color="auto"/>
          </w:divBdr>
          <w:divsChild>
            <w:div w:id="1641770270">
              <w:marLeft w:val="0"/>
              <w:marRight w:val="0"/>
              <w:marTop w:val="0"/>
              <w:marBottom w:val="0"/>
              <w:divBdr>
                <w:top w:val="none" w:sz="0" w:space="0" w:color="auto"/>
                <w:left w:val="none" w:sz="0" w:space="0" w:color="auto"/>
                <w:bottom w:val="none" w:sz="0" w:space="0" w:color="auto"/>
                <w:right w:val="none" w:sz="0" w:space="0" w:color="auto"/>
              </w:divBdr>
            </w:div>
            <w:div w:id="1339505745">
              <w:marLeft w:val="0"/>
              <w:marRight w:val="0"/>
              <w:marTop w:val="0"/>
              <w:marBottom w:val="0"/>
              <w:divBdr>
                <w:top w:val="none" w:sz="0" w:space="0" w:color="auto"/>
                <w:left w:val="none" w:sz="0" w:space="0" w:color="auto"/>
                <w:bottom w:val="none" w:sz="0" w:space="0" w:color="auto"/>
                <w:right w:val="none" w:sz="0" w:space="0" w:color="auto"/>
              </w:divBdr>
            </w:div>
            <w:div w:id="233517835">
              <w:marLeft w:val="0"/>
              <w:marRight w:val="0"/>
              <w:marTop w:val="0"/>
              <w:marBottom w:val="0"/>
              <w:divBdr>
                <w:top w:val="none" w:sz="0" w:space="0" w:color="auto"/>
                <w:left w:val="none" w:sz="0" w:space="0" w:color="auto"/>
                <w:bottom w:val="none" w:sz="0" w:space="0" w:color="auto"/>
                <w:right w:val="none" w:sz="0" w:space="0" w:color="auto"/>
              </w:divBdr>
            </w:div>
            <w:div w:id="1436099202">
              <w:marLeft w:val="0"/>
              <w:marRight w:val="0"/>
              <w:marTop w:val="0"/>
              <w:marBottom w:val="0"/>
              <w:divBdr>
                <w:top w:val="none" w:sz="0" w:space="0" w:color="auto"/>
                <w:left w:val="none" w:sz="0" w:space="0" w:color="auto"/>
                <w:bottom w:val="none" w:sz="0" w:space="0" w:color="auto"/>
                <w:right w:val="none" w:sz="0" w:space="0" w:color="auto"/>
              </w:divBdr>
            </w:div>
            <w:div w:id="1530528792">
              <w:marLeft w:val="0"/>
              <w:marRight w:val="0"/>
              <w:marTop w:val="0"/>
              <w:marBottom w:val="0"/>
              <w:divBdr>
                <w:top w:val="none" w:sz="0" w:space="0" w:color="auto"/>
                <w:left w:val="none" w:sz="0" w:space="0" w:color="auto"/>
                <w:bottom w:val="none" w:sz="0" w:space="0" w:color="auto"/>
                <w:right w:val="none" w:sz="0" w:space="0" w:color="auto"/>
              </w:divBdr>
            </w:div>
            <w:div w:id="527719887">
              <w:marLeft w:val="0"/>
              <w:marRight w:val="0"/>
              <w:marTop w:val="0"/>
              <w:marBottom w:val="0"/>
              <w:divBdr>
                <w:top w:val="none" w:sz="0" w:space="0" w:color="auto"/>
                <w:left w:val="none" w:sz="0" w:space="0" w:color="auto"/>
                <w:bottom w:val="none" w:sz="0" w:space="0" w:color="auto"/>
                <w:right w:val="none" w:sz="0" w:space="0" w:color="auto"/>
              </w:divBdr>
            </w:div>
            <w:div w:id="1958440748">
              <w:marLeft w:val="0"/>
              <w:marRight w:val="0"/>
              <w:marTop w:val="0"/>
              <w:marBottom w:val="0"/>
              <w:divBdr>
                <w:top w:val="none" w:sz="0" w:space="0" w:color="auto"/>
                <w:left w:val="none" w:sz="0" w:space="0" w:color="auto"/>
                <w:bottom w:val="none" w:sz="0" w:space="0" w:color="auto"/>
                <w:right w:val="none" w:sz="0" w:space="0" w:color="auto"/>
              </w:divBdr>
            </w:div>
            <w:div w:id="19104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944C20-E536-49EC-B130-A47BDF1A9708}" type="doc">
      <dgm:prSet loTypeId="urn:microsoft.com/office/officeart/2005/8/layout/hierarchy1" loCatId="hierarchy" qsTypeId="urn:microsoft.com/office/officeart/2005/8/quickstyle/simple1" qsCatId="simple" csTypeId="urn:microsoft.com/office/officeart/2005/8/colors/colorful5" csCatId="colorful" phldr="1"/>
      <dgm:spPr/>
      <dgm:t>
        <a:bodyPr/>
        <a:lstStyle/>
        <a:p>
          <a:endParaRPr lang="en-US"/>
        </a:p>
      </dgm:t>
    </dgm:pt>
    <dgm:pt modelId="{48489F5E-86CF-45F7-940F-863DA1E8E911}">
      <dgm:prSet phldrT="[Texto]"/>
      <dgm:spPr/>
      <dgm:t>
        <a:bodyPr/>
        <a:lstStyle/>
        <a:p>
          <a:pPr algn="ctr"/>
          <a:r>
            <a:rPr lang="en-US"/>
            <a:t>Director de Emergencias</a:t>
          </a:r>
        </a:p>
      </dgm:t>
    </dgm:pt>
    <dgm:pt modelId="{DEA66915-F9D9-4243-A615-0D5D7DE96B02}" type="parTrans" cxnId="{D41233AF-32FE-486E-84AA-3727A04F448A}">
      <dgm:prSet/>
      <dgm:spPr/>
      <dgm:t>
        <a:bodyPr/>
        <a:lstStyle/>
        <a:p>
          <a:pPr algn="ctr"/>
          <a:endParaRPr lang="en-US"/>
        </a:p>
      </dgm:t>
    </dgm:pt>
    <dgm:pt modelId="{3632C12C-BC59-4042-9F3B-9F9FEFC907F1}" type="sibTrans" cxnId="{D41233AF-32FE-486E-84AA-3727A04F448A}">
      <dgm:prSet/>
      <dgm:spPr/>
      <dgm:t>
        <a:bodyPr/>
        <a:lstStyle/>
        <a:p>
          <a:pPr algn="ctr"/>
          <a:endParaRPr lang="en-US"/>
        </a:p>
      </dgm:t>
    </dgm:pt>
    <dgm:pt modelId="{5FF59AE2-A265-4E32-8F2A-D4986AF41641}">
      <dgm:prSet phldrT="[Texto]"/>
      <dgm:spPr/>
      <dgm:t>
        <a:bodyPr/>
        <a:lstStyle/>
        <a:p>
          <a:pPr algn="ctr"/>
          <a:r>
            <a:rPr lang="en-US"/>
            <a:t>Lider de Brigada</a:t>
          </a:r>
        </a:p>
      </dgm:t>
    </dgm:pt>
    <dgm:pt modelId="{9081D269-9012-4FDC-B25D-04E63EBBD40C}" type="parTrans" cxnId="{A90C1C20-3752-4A39-88C6-B431218FF5FE}">
      <dgm:prSet/>
      <dgm:spPr/>
      <dgm:t>
        <a:bodyPr/>
        <a:lstStyle/>
        <a:p>
          <a:pPr algn="ctr"/>
          <a:endParaRPr lang="en-US"/>
        </a:p>
      </dgm:t>
    </dgm:pt>
    <dgm:pt modelId="{BEF4F2CB-31FA-4AFB-96A9-87E765762347}" type="sibTrans" cxnId="{A90C1C20-3752-4A39-88C6-B431218FF5FE}">
      <dgm:prSet/>
      <dgm:spPr/>
      <dgm:t>
        <a:bodyPr/>
        <a:lstStyle/>
        <a:p>
          <a:pPr algn="ctr"/>
          <a:endParaRPr lang="en-US"/>
        </a:p>
      </dgm:t>
    </dgm:pt>
    <dgm:pt modelId="{DC09365B-38F7-4423-B597-83EBB473BBE5}">
      <dgm:prSet/>
      <dgm:spPr/>
      <dgm:t>
        <a:bodyPr/>
        <a:lstStyle/>
        <a:p>
          <a:pPr algn="ctr"/>
          <a:r>
            <a:rPr lang="en-US"/>
            <a:t>Supervisor HSEQ</a:t>
          </a:r>
        </a:p>
      </dgm:t>
    </dgm:pt>
    <dgm:pt modelId="{1FA6B334-19D8-4F8C-B7D9-4D6BDAA7C546}" type="parTrans" cxnId="{1E913BD0-B91F-4991-B0A9-EBAD9147B873}">
      <dgm:prSet/>
      <dgm:spPr/>
      <dgm:t>
        <a:bodyPr/>
        <a:lstStyle/>
        <a:p>
          <a:pPr algn="ctr"/>
          <a:endParaRPr lang="en-US"/>
        </a:p>
      </dgm:t>
    </dgm:pt>
    <dgm:pt modelId="{1160B784-E456-4591-88A2-3050DA40EB63}" type="sibTrans" cxnId="{1E913BD0-B91F-4991-B0A9-EBAD9147B873}">
      <dgm:prSet/>
      <dgm:spPr/>
      <dgm:t>
        <a:bodyPr/>
        <a:lstStyle/>
        <a:p>
          <a:pPr algn="ctr"/>
          <a:endParaRPr lang="en-US"/>
        </a:p>
      </dgm:t>
    </dgm:pt>
    <dgm:pt modelId="{4632E515-D60F-4CB1-AC4D-063DD0606738}">
      <dgm:prSet phldrT="[Texto]"/>
      <dgm:spPr/>
      <dgm:t>
        <a:bodyPr/>
        <a:lstStyle/>
        <a:p>
          <a:pPr algn="ctr"/>
          <a:r>
            <a:rPr lang="en-US"/>
            <a:t>COMITE DE EMERGENCIAS</a:t>
          </a:r>
        </a:p>
      </dgm:t>
    </dgm:pt>
    <dgm:pt modelId="{DE64E42A-18A5-4444-ABC3-EB89EF65D84F}" type="sibTrans" cxnId="{24A59177-1779-478E-8D87-1CC08061F86C}">
      <dgm:prSet/>
      <dgm:spPr/>
      <dgm:t>
        <a:bodyPr/>
        <a:lstStyle/>
        <a:p>
          <a:pPr algn="ctr"/>
          <a:endParaRPr lang="en-US"/>
        </a:p>
      </dgm:t>
    </dgm:pt>
    <dgm:pt modelId="{D4DDC58D-CF79-4057-A3CA-CF6DF25F7B2E}" type="parTrans" cxnId="{24A59177-1779-478E-8D87-1CC08061F86C}">
      <dgm:prSet/>
      <dgm:spPr/>
      <dgm:t>
        <a:bodyPr/>
        <a:lstStyle/>
        <a:p>
          <a:pPr algn="ctr"/>
          <a:endParaRPr lang="en-US"/>
        </a:p>
      </dgm:t>
    </dgm:pt>
    <dgm:pt modelId="{A7AC0F8D-3700-4781-B644-7739A2216527}" type="pres">
      <dgm:prSet presAssocID="{72944C20-E536-49EC-B130-A47BDF1A9708}" presName="hierChild1" presStyleCnt="0">
        <dgm:presLayoutVars>
          <dgm:chPref val="1"/>
          <dgm:dir/>
          <dgm:animOne val="branch"/>
          <dgm:animLvl val="lvl"/>
          <dgm:resizeHandles/>
        </dgm:presLayoutVars>
      </dgm:prSet>
      <dgm:spPr/>
    </dgm:pt>
    <dgm:pt modelId="{7C2516B0-A5A6-4D37-98C6-46242E14D3A1}" type="pres">
      <dgm:prSet presAssocID="{4632E515-D60F-4CB1-AC4D-063DD0606738}" presName="hierRoot1" presStyleCnt="0"/>
      <dgm:spPr/>
    </dgm:pt>
    <dgm:pt modelId="{CA3C1037-6B25-4CFF-B4A5-09574070DCFC}" type="pres">
      <dgm:prSet presAssocID="{4632E515-D60F-4CB1-AC4D-063DD0606738}" presName="composite" presStyleCnt="0"/>
      <dgm:spPr/>
    </dgm:pt>
    <dgm:pt modelId="{AE9999B5-0517-45E7-83F0-8A96604EBACD}" type="pres">
      <dgm:prSet presAssocID="{4632E515-D60F-4CB1-AC4D-063DD0606738}" presName="background" presStyleLbl="node0" presStyleIdx="0" presStyleCnt="1"/>
      <dgm:spPr/>
    </dgm:pt>
    <dgm:pt modelId="{FE9A0B83-7318-4F17-A65A-776774E01ABB}" type="pres">
      <dgm:prSet presAssocID="{4632E515-D60F-4CB1-AC4D-063DD0606738}" presName="text" presStyleLbl="fgAcc0" presStyleIdx="0" presStyleCnt="1">
        <dgm:presLayoutVars>
          <dgm:chPref val="3"/>
        </dgm:presLayoutVars>
      </dgm:prSet>
      <dgm:spPr/>
    </dgm:pt>
    <dgm:pt modelId="{FC9A22FE-34F7-4E47-B5DE-8260BEEF6D1C}" type="pres">
      <dgm:prSet presAssocID="{4632E515-D60F-4CB1-AC4D-063DD0606738}" presName="hierChild2" presStyleCnt="0"/>
      <dgm:spPr/>
    </dgm:pt>
    <dgm:pt modelId="{9FB62CDA-1801-4D3F-9068-FE5DB318B567}" type="pres">
      <dgm:prSet presAssocID="{DEA66915-F9D9-4243-A615-0D5D7DE96B02}" presName="Name10" presStyleLbl="parChTrans1D2" presStyleIdx="0" presStyleCnt="3"/>
      <dgm:spPr/>
    </dgm:pt>
    <dgm:pt modelId="{4C1DF8A2-6E0F-418A-BECE-9C4F97167866}" type="pres">
      <dgm:prSet presAssocID="{48489F5E-86CF-45F7-940F-863DA1E8E911}" presName="hierRoot2" presStyleCnt="0"/>
      <dgm:spPr/>
    </dgm:pt>
    <dgm:pt modelId="{BCF39092-F38A-4E8D-B3CF-1EDCAAA222EF}" type="pres">
      <dgm:prSet presAssocID="{48489F5E-86CF-45F7-940F-863DA1E8E911}" presName="composite2" presStyleCnt="0"/>
      <dgm:spPr/>
    </dgm:pt>
    <dgm:pt modelId="{AA8F093F-24BC-486F-953A-30FFB30A0EF0}" type="pres">
      <dgm:prSet presAssocID="{48489F5E-86CF-45F7-940F-863DA1E8E911}" presName="background2" presStyleLbl="node2" presStyleIdx="0" presStyleCnt="3"/>
      <dgm:spPr/>
    </dgm:pt>
    <dgm:pt modelId="{0A64610C-6BF3-40AA-B2F8-FD319305B3B6}" type="pres">
      <dgm:prSet presAssocID="{48489F5E-86CF-45F7-940F-863DA1E8E911}" presName="text2" presStyleLbl="fgAcc2" presStyleIdx="0" presStyleCnt="3">
        <dgm:presLayoutVars>
          <dgm:chPref val="3"/>
        </dgm:presLayoutVars>
      </dgm:prSet>
      <dgm:spPr/>
    </dgm:pt>
    <dgm:pt modelId="{4FAB5443-9114-4428-B542-269900CFAB8F}" type="pres">
      <dgm:prSet presAssocID="{48489F5E-86CF-45F7-940F-863DA1E8E911}" presName="hierChild3" presStyleCnt="0"/>
      <dgm:spPr/>
    </dgm:pt>
    <dgm:pt modelId="{87E15705-9550-4512-AF27-802187FB87F0}" type="pres">
      <dgm:prSet presAssocID="{1FA6B334-19D8-4F8C-B7D9-4D6BDAA7C546}" presName="Name10" presStyleLbl="parChTrans1D2" presStyleIdx="1" presStyleCnt="3"/>
      <dgm:spPr/>
    </dgm:pt>
    <dgm:pt modelId="{D9F5FFF5-65B6-4514-B1C4-1C6900570E4B}" type="pres">
      <dgm:prSet presAssocID="{DC09365B-38F7-4423-B597-83EBB473BBE5}" presName="hierRoot2" presStyleCnt="0"/>
      <dgm:spPr/>
    </dgm:pt>
    <dgm:pt modelId="{E58CD322-7A92-48D1-BF4F-88A89F6C0794}" type="pres">
      <dgm:prSet presAssocID="{DC09365B-38F7-4423-B597-83EBB473BBE5}" presName="composite2" presStyleCnt="0"/>
      <dgm:spPr/>
    </dgm:pt>
    <dgm:pt modelId="{1EED73BC-03AA-40F4-9527-CAE5DBA8F49E}" type="pres">
      <dgm:prSet presAssocID="{DC09365B-38F7-4423-B597-83EBB473BBE5}" presName="background2" presStyleLbl="node2" presStyleIdx="1" presStyleCnt="3"/>
      <dgm:spPr/>
    </dgm:pt>
    <dgm:pt modelId="{1D0222F5-88FE-4BBF-9F83-20E25629396B}" type="pres">
      <dgm:prSet presAssocID="{DC09365B-38F7-4423-B597-83EBB473BBE5}" presName="text2" presStyleLbl="fgAcc2" presStyleIdx="1" presStyleCnt="3">
        <dgm:presLayoutVars>
          <dgm:chPref val="3"/>
        </dgm:presLayoutVars>
      </dgm:prSet>
      <dgm:spPr/>
    </dgm:pt>
    <dgm:pt modelId="{74D74340-CD71-4431-847B-BACD06F9A5CC}" type="pres">
      <dgm:prSet presAssocID="{DC09365B-38F7-4423-B597-83EBB473BBE5}" presName="hierChild3" presStyleCnt="0"/>
      <dgm:spPr/>
    </dgm:pt>
    <dgm:pt modelId="{DF680D3E-5250-47F0-B83C-146A536CA425}" type="pres">
      <dgm:prSet presAssocID="{9081D269-9012-4FDC-B25D-04E63EBBD40C}" presName="Name10" presStyleLbl="parChTrans1D2" presStyleIdx="2" presStyleCnt="3"/>
      <dgm:spPr/>
    </dgm:pt>
    <dgm:pt modelId="{209A179A-7BB5-40EE-B6F7-6C0E12622047}" type="pres">
      <dgm:prSet presAssocID="{5FF59AE2-A265-4E32-8F2A-D4986AF41641}" presName="hierRoot2" presStyleCnt="0"/>
      <dgm:spPr/>
    </dgm:pt>
    <dgm:pt modelId="{2EA055C0-B0AD-4D60-A4B8-B37FE1821AFA}" type="pres">
      <dgm:prSet presAssocID="{5FF59AE2-A265-4E32-8F2A-D4986AF41641}" presName="composite2" presStyleCnt="0"/>
      <dgm:spPr/>
    </dgm:pt>
    <dgm:pt modelId="{F8EA8B26-1844-4D48-8D86-F346BF0D5968}" type="pres">
      <dgm:prSet presAssocID="{5FF59AE2-A265-4E32-8F2A-D4986AF41641}" presName="background2" presStyleLbl="node2" presStyleIdx="2" presStyleCnt="3"/>
      <dgm:spPr/>
    </dgm:pt>
    <dgm:pt modelId="{7DAABE6B-9D3B-4C50-8DBE-4573B779E2F6}" type="pres">
      <dgm:prSet presAssocID="{5FF59AE2-A265-4E32-8F2A-D4986AF41641}" presName="text2" presStyleLbl="fgAcc2" presStyleIdx="2" presStyleCnt="3">
        <dgm:presLayoutVars>
          <dgm:chPref val="3"/>
        </dgm:presLayoutVars>
      </dgm:prSet>
      <dgm:spPr/>
    </dgm:pt>
    <dgm:pt modelId="{25D94A11-7104-435C-9CF5-F4C011420437}" type="pres">
      <dgm:prSet presAssocID="{5FF59AE2-A265-4E32-8F2A-D4986AF41641}" presName="hierChild3" presStyleCnt="0"/>
      <dgm:spPr/>
    </dgm:pt>
  </dgm:ptLst>
  <dgm:cxnLst>
    <dgm:cxn modelId="{A90C1C20-3752-4A39-88C6-B431218FF5FE}" srcId="{4632E515-D60F-4CB1-AC4D-063DD0606738}" destId="{5FF59AE2-A265-4E32-8F2A-D4986AF41641}" srcOrd="2" destOrd="0" parTransId="{9081D269-9012-4FDC-B25D-04E63EBBD40C}" sibTransId="{BEF4F2CB-31FA-4AFB-96A9-87E765762347}"/>
    <dgm:cxn modelId="{5B895725-0B11-4378-9DB2-C1C9B4CB395D}" type="presOf" srcId="{48489F5E-86CF-45F7-940F-863DA1E8E911}" destId="{0A64610C-6BF3-40AA-B2F8-FD319305B3B6}" srcOrd="0" destOrd="0" presId="urn:microsoft.com/office/officeart/2005/8/layout/hierarchy1"/>
    <dgm:cxn modelId="{EE112640-4282-42BF-867C-D04D18F6229B}" type="presOf" srcId="{72944C20-E536-49EC-B130-A47BDF1A9708}" destId="{A7AC0F8D-3700-4781-B644-7739A2216527}" srcOrd="0" destOrd="0" presId="urn:microsoft.com/office/officeart/2005/8/layout/hierarchy1"/>
    <dgm:cxn modelId="{24A59177-1779-478E-8D87-1CC08061F86C}" srcId="{72944C20-E536-49EC-B130-A47BDF1A9708}" destId="{4632E515-D60F-4CB1-AC4D-063DD0606738}" srcOrd="0" destOrd="0" parTransId="{D4DDC58D-CF79-4057-A3CA-CF6DF25F7B2E}" sibTransId="{DE64E42A-18A5-4444-ABC3-EB89EF65D84F}"/>
    <dgm:cxn modelId="{31CDF985-CD29-46B6-8D04-1B497D7E5266}" type="presOf" srcId="{DEA66915-F9D9-4243-A615-0D5D7DE96B02}" destId="{9FB62CDA-1801-4D3F-9068-FE5DB318B567}" srcOrd="0" destOrd="0" presId="urn:microsoft.com/office/officeart/2005/8/layout/hierarchy1"/>
    <dgm:cxn modelId="{D41233AF-32FE-486E-84AA-3727A04F448A}" srcId="{4632E515-D60F-4CB1-AC4D-063DD0606738}" destId="{48489F5E-86CF-45F7-940F-863DA1E8E911}" srcOrd="0" destOrd="0" parTransId="{DEA66915-F9D9-4243-A615-0D5D7DE96B02}" sibTransId="{3632C12C-BC59-4042-9F3B-9F9FEFC907F1}"/>
    <dgm:cxn modelId="{AE5EDDB0-0E2C-46CE-8A91-3EA9CD965318}" type="presOf" srcId="{5FF59AE2-A265-4E32-8F2A-D4986AF41641}" destId="{7DAABE6B-9D3B-4C50-8DBE-4573B779E2F6}" srcOrd="0" destOrd="0" presId="urn:microsoft.com/office/officeart/2005/8/layout/hierarchy1"/>
    <dgm:cxn modelId="{0DAE1DB9-D3AD-45B2-AE06-C15AB0BD3F1B}" type="presOf" srcId="{4632E515-D60F-4CB1-AC4D-063DD0606738}" destId="{FE9A0B83-7318-4F17-A65A-776774E01ABB}" srcOrd="0" destOrd="0" presId="urn:microsoft.com/office/officeart/2005/8/layout/hierarchy1"/>
    <dgm:cxn modelId="{0CF706BB-2972-4A02-96F7-840856ED8179}" type="presOf" srcId="{9081D269-9012-4FDC-B25D-04E63EBBD40C}" destId="{DF680D3E-5250-47F0-B83C-146A536CA425}" srcOrd="0" destOrd="0" presId="urn:microsoft.com/office/officeart/2005/8/layout/hierarchy1"/>
    <dgm:cxn modelId="{1E913BD0-B91F-4991-B0A9-EBAD9147B873}" srcId="{4632E515-D60F-4CB1-AC4D-063DD0606738}" destId="{DC09365B-38F7-4423-B597-83EBB473BBE5}" srcOrd="1" destOrd="0" parTransId="{1FA6B334-19D8-4F8C-B7D9-4D6BDAA7C546}" sibTransId="{1160B784-E456-4591-88A2-3050DA40EB63}"/>
    <dgm:cxn modelId="{892EC2D9-112A-4A2C-9561-8ADCF5C33B55}" type="presOf" srcId="{1FA6B334-19D8-4F8C-B7D9-4D6BDAA7C546}" destId="{87E15705-9550-4512-AF27-802187FB87F0}" srcOrd="0" destOrd="0" presId="urn:microsoft.com/office/officeart/2005/8/layout/hierarchy1"/>
    <dgm:cxn modelId="{98F295F6-B3FA-45AF-9ACE-E7A37624B653}" type="presOf" srcId="{DC09365B-38F7-4423-B597-83EBB473BBE5}" destId="{1D0222F5-88FE-4BBF-9F83-20E25629396B}" srcOrd="0" destOrd="0" presId="urn:microsoft.com/office/officeart/2005/8/layout/hierarchy1"/>
    <dgm:cxn modelId="{2D810E0C-5AF1-4D23-8C2E-25E302B78D6D}" type="presParOf" srcId="{A7AC0F8D-3700-4781-B644-7739A2216527}" destId="{7C2516B0-A5A6-4D37-98C6-46242E14D3A1}" srcOrd="0" destOrd="0" presId="urn:microsoft.com/office/officeart/2005/8/layout/hierarchy1"/>
    <dgm:cxn modelId="{43A99151-9965-4B01-95D0-7BDB97C75331}" type="presParOf" srcId="{7C2516B0-A5A6-4D37-98C6-46242E14D3A1}" destId="{CA3C1037-6B25-4CFF-B4A5-09574070DCFC}" srcOrd="0" destOrd="0" presId="urn:microsoft.com/office/officeart/2005/8/layout/hierarchy1"/>
    <dgm:cxn modelId="{23BF6268-EAF4-4373-8F0A-1A47382075F5}" type="presParOf" srcId="{CA3C1037-6B25-4CFF-B4A5-09574070DCFC}" destId="{AE9999B5-0517-45E7-83F0-8A96604EBACD}" srcOrd="0" destOrd="0" presId="urn:microsoft.com/office/officeart/2005/8/layout/hierarchy1"/>
    <dgm:cxn modelId="{B467E4A6-4857-4DC5-A7AE-7134D7A413A4}" type="presParOf" srcId="{CA3C1037-6B25-4CFF-B4A5-09574070DCFC}" destId="{FE9A0B83-7318-4F17-A65A-776774E01ABB}" srcOrd="1" destOrd="0" presId="urn:microsoft.com/office/officeart/2005/8/layout/hierarchy1"/>
    <dgm:cxn modelId="{2E744000-1B67-4964-8B50-D4E995602E87}" type="presParOf" srcId="{7C2516B0-A5A6-4D37-98C6-46242E14D3A1}" destId="{FC9A22FE-34F7-4E47-B5DE-8260BEEF6D1C}" srcOrd="1" destOrd="0" presId="urn:microsoft.com/office/officeart/2005/8/layout/hierarchy1"/>
    <dgm:cxn modelId="{A76E3E98-CE91-4F49-872C-4C27CEBEB6C4}" type="presParOf" srcId="{FC9A22FE-34F7-4E47-B5DE-8260BEEF6D1C}" destId="{9FB62CDA-1801-4D3F-9068-FE5DB318B567}" srcOrd="0" destOrd="0" presId="urn:microsoft.com/office/officeart/2005/8/layout/hierarchy1"/>
    <dgm:cxn modelId="{375EC378-9B55-4F27-BEE8-4D7EED2C6982}" type="presParOf" srcId="{FC9A22FE-34F7-4E47-B5DE-8260BEEF6D1C}" destId="{4C1DF8A2-6E0F-418A-BECE-9C4F97167866}" srcOrd="1" destOrd="0" presId="urn:microsoft.com/office/officeart/2005/8/layout/hierarchy1"/>
    <dgm:cxn modelId="{EE822AE8-C658-438B-9650-A17B25C30926}" type="presParOf" srcId="{4C1DF8A2-6E0F-418A-BECE-9C4F97167866}" destId="{BCF39092-F38A-4E8D-B3CF-1EDCAAA222EF}" srcOrd="0" destOrd="0" presId="urn:microsoft.com/office/officeart/2005/8/layout/hierarchy1"/>
    <dgm:cxn modelId="{584B73D6-97B0-4E77-B975-15A26B3FE37A}" type="presParOf" srcId="{BCF39092-F38A-4E8D-B3CF-1EDCAAA222EF}" destId="{AA8F093F-24BC-486F-953A-30FFB30A0EF0}" srcOrd="0" destOrd="0" presId="urn:microsoft.com/office/officeart/2005/8/layout/hierarchy1"/>
    <dgm:cxn modelId="{648F3F96-3773-47B5-8211-B801B03FDECE}" type="presParOf" srcId="{BCF39092-F38A-4E8D-B3CF-1EDCAAA222EF}" destId="{0A64610C-6BF3-40AA-B2F8-FD319305B3B6}" srcOrd="1" destOrd="0" presId="urn:microsoft.com/office/officeart/2005/8/layout/hierarchy1"/>
    <dgm:cxn modelId="{009BDD99-32A0-4C69-9FAE-AEECC3613BCA}" type="presParOf" srcId="{4C1DF8A2-6E0F-418A-BECE-9C4F97167866}" destId="{4FAB5443-9114-4428-B542-269900CFAB8F}" srcOrd="1" destOrd="0" presId="urn:microsoft.com/office/officeart/2005/8/layout/hierarchy1"/>
    <dgm:cxn modelId="{85510098-F7A6-43B8-9F32-A6C7EA79E3F6}" type="presParOf" srcId="{FC9A22FE-34F7-4E47-B5DE-8260BEEF6D1C}" destId="{87E15705-9550-4512-AF27-802187FB87F0}" srcOrd="2" destOrd="0" presId="urn:microsoft.com/office/officeart/2005/8/layout/hierarchy1"/>
    <dgm:cxn modelId="{F23687F6-0FF2-46D0-9750-1FC820904E81}" type="presParOf" srcId="{FC9A22FE-34F7-4E47-B5DE-8260BEEF6D1C}" destId="{D9F5FFF5-65B6-4514-B1C4-1C6900570E4B}" srcOrd="3" destOrd="0" presId="urn:microsoft.com/office/officeart/2005/8/layout/hierarchy1"/>
    <dgm:cxn modelId="{1E033FA9-CEAC-427D-BC9F-F6258F882DCC}" type="presParOf" srcId="{D9F5FFF5-65B6-4514-B1C4-1C6900570E4B}" destId="{E58CD322-7A92-48D1-BF4F-88A89F6C0794}" srcOrd="0" destOrd="0" presId="urn:microsoft.com/office/officeart/2005/8/layout/hierarchy1"/>
    <dgm:cxn modelId="{C9587953-9CDA-4B43-A991-6FE11611A117}" type="presParOf" srcId="{E58CD322-7A92-48D1-BF4F-88A89F6C0794}" destId="{1EED73BC-03AA-40F4-9527-CAE5DBA8F49E}" srcOrd="0" destOrd="0" presId="urn:microsoft.com/office/officeart/2005/8/layout/hierarchy1"/>
    <dgm:cxn modelId="{4AB87DF7-55EC-4E35-9DC8-221BB3DDC74B}" type="presParOf" srcId="{E58CD322-7A92-48D1-BF4F-88A89F6C0794}" destId="{1D0222F5-88FE-4BBF-9F83-20E25629396B}" srcOrd="1" destOrd="0" presId="urn:microsoft.com/office/officeart/2005/8/layout/hierarchy1"/>
    <dgm:cxn modelId="{9C1A4F24-DE82-4F3A-904A-76FB978BD9C7}" type="presParOf" srcId="{D9F5FFF5-65B6-4514-B1C4-1C6900570E4B}" destId="{74D74340-CD71-4431-847B-BACD06F9A5CC}" srcOrd="1" destOrd="0" presId="urn:microsoft.com/office/officeart/2005/8/layout/hierarchy1"/>
    <dgm:cxn modelId="{5C1CD797-F4E4-4F34-8943-D8F67B4D654E}" type="presParOf" srcId="{FC9A22FE-34F7-4E47-B5DE-8260BEEF6D1C}" destId="{DF680D3E-5250-47F0-B83C-146A536CA425}" srcOrd="4" destOrd="0" presId="urn:microsoft.com/office/officeart/2005/8/layout/hierarchy1"/>
    <dgm:cxn modelId="{6A686E70-C908-469C-A255-1DCB96626193}" type="presParOf" srcId="{FC9A22FE-34F7-4E47-B5DE-8260BEEF6D1C}" destId="{209A179A-7BB5-40EE-B6F7-6C0E12622047}" srcOrd="5" destOrd="0" presId="urn:microsoft.com/office/officeart/2005/8/layout/hierarchy1"/>
    <dgm:cxn modelId="{39CF39EF-D364-418F-9928-AAE5B5E40363}" type="presParOf" srcId="{209A179A-7BB5-40EE-B6F7-6C0E12622047}" destId="{2EA055C0-B0AD-4D60-A4B8-B37FE1821AFA}" srcOrd="0" destOrd="0" presId="urn:microsoft.com/office/officeart/2005/8/layout/hierarchy1"/>
    <dgm:cxn modelId="{CD892FAE-475D-4776-9D31-3B72DDEF40DF}" type="presParOf" srcId="{2EA055C0-B0AD-4D60-A4B8-B37FE1821AFA}" destId="{F8EA8B26-1844-4D48-8D86-F346BF0D5968}" srcOrd="0" destOrd="0" presId="urn:microsoft.com/office/officeart/2005/8/layout/hierarchy1"/>
    <dgm:cxn modelId="{D77669D8-3A96-4698-8712-7D132197E75F}" type="presParOf" srcId="{2EA055C0-B0AD-4D60-A4B8-B37FE1821AFA}" destId="{7DAABE6B-9D3B-4C50-8DBE-4573B779E2F6}" srcOrd="1" destOrd="0" presId="urn:microsoft.com/office/officeart/2005/8/layout/hierarchy1"/>
    <dgm:cxn modelId="{1C36B966-FB83-4045-8896-98F704EE5CE4}" type="presParOf" srcId="{209A179A-7BB5-40EE-B6F7-6C0E12622047}" destId="{25D94A11-7104-435C-9CF5-F4C011420437}" srcOrd="1" destOrd="0" presId="urn:microsoft.com/office/officeart/2005/8/layout/hierarchy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F680D3E-5250-47F0-B83C-146A536CA425}">
      <dsp:nvSpPr>
        <dsp:cNvPr id="0" name=""/>
        <dsp:cNvSpPr/>
      </dsp:nvSpPr>
      <dsp:spPr>
        <a:xfrm>
          <a:off x="1790696" y="580759"/>
          <a:ext cx="1117668" cy="265954"/>
        </a:xfrm>
        <a:custGeom>
          <a:avLst/>
          <a:gdLst/>
          <a:ahLst/>
          <a:cxnLst/>
          <a:rect l="0" t="0" r="0" b="0"/>
          <a:pathLst>
            <a:path>
              <a:moveTo>
                <a:pt x="0" y="0"/>
              </a:moveTo>
              <a:lnTo>
                <a:pt x="0" y="181240"/>
              </a:lnTo>
              <a:lnTo>
                <a:pt x="1117668" y="181240"/>
              </a:lnTo>
              <a:lnTo>
                <a:pt x="1117668" y="26595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7E15705-9550-4512-AF27-802187FB87F0}">
      <dsp:nvSpPr>
        <dsp:cNvPr id="0" name=""/>
        <dsp:cNvSpPr/>
      </dsp:nvSpPr>
      <dsp:spPr>
        <a:xfrm>
          <a:off x="1744976" y="580759"/>
          <a:ext cx="91440" cy="265954"/>
        </a:xfrm>
        <a:custGeom>
          <a:avLst/>
          <a:gdLst/>
          <a:ahLst/>
          <a:cxnLst/>
          <a:rect l="0" t="0" r="0" b="0"/>
          <a:pathLst>
            <a:path>
              <a:moveTo>
                <a:pt x="45720" y="0"/>
              </a:moveTo>
              <a:lnTo>
                <a:pt x="45720" y="26595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FB62CDA-1801-4D3F-9068-FE5DB318B567}">
      <dsp:nvSpPr>
        <dsp:cNvPr id="0" name=""/>
        <dsp:cNvSpPr/>
      </dsp:nvSpPr>
      <dsp:spPr>
        <a:xfrm>
          <a:off x="673028" y="580759"/>
          <a:ext cx="1117668" cy="265954"/>
        </a:xfrm>
        <a:custGeom>
          <a:avLst/>
          <a:gdLst/>
          <a:ahLst/>
          <a:cxnLst/>
          <a:rect l="0" t="0" r="0" b="0"/>
          <a:pathLst>
            <a:path>
              <a:moveTo>
                <a:pt x="1117668" y="0"/>
              </a:moveTo>
              <a:lnTo>
                <a:pt x="1117668" y="181240"/>
              </a:lnTo>
              <a:lnTo>
                <a:pt x="0" y="181240"/>
              </a:lnTo>
              <a:lnTo>
                <a:pt x="0" y="26595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E9999B5-0517-45E7-83F0-8A96604EBACD}">
      <dsp:nvSpPr>
        <dsp:cNvPr id="0" name=""/>
        <dsp:cNvSpPr/>
      </dsp:nvSpPr>
      <dsp:spPr>
        <a:xfrm>
          <a:off x="1333468" y="80"/>
          <a:ext cx="914455" cy="580679"/>
        </a:xfrm>
        <a:prstGeom prst="roundRect">
          <a:avLst>
            <a:gd name="adj" fmla="val 10000"/>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E9A0B83-7318-4F17-A65A-776774E01ABB}">
      <dsp:nvSpPr>
        <dsp:cNvPr id="0" name=""/>
        <dsp:cNvSpPr/>
      </dsp:nvSpPr>
      <dsp:spPr>
        <a:xfrm>
          <a:off x="1435075" y="96606"/>
          <a:ext cx="914455" cy="580679"/>
        </a:xfrm>
        <a:prstGeom prst="roundRect">
          <a:avLst>
            <a:gd name="adj" fmla="val 10000"/>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COMITE DE EMERGENCIAS</a:t>
          </a:r>
        </a:p>
      </dsp:txBody>
      <dsp:txXfrm>
        <a:off x="1452083" y="113614"/>
        <a:ext cx="880439" cy="546663"/>
      </dsp:txXfrm>
    </dsp:sp>
    <dsp:sp modelId="{AA8F093F-24BC-486F-953A-30FFB30A0EF0}">
      <dsp:nvSpPr>
        <dsp:cNvPr id="0" name=""/>
        <dsp:cNvSpPr/>
      </dsp:nvSpPr>
      <dsp:spPr>
        <a:xfrm>
          <a:off x="215800" y="846714"/>
          <a:ext cx="914455" cy="580679"/>
        </a:xfrm>
        <a:prstGeom prst="roundRect">
          <a:avLst>
            <a:gd name="adj" fmla="val 10000"/>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A64610C-6BF3-40AA-B2F8-FD319305B3B6}">
      <dsp:nvSpPr>
        <dsp:cNvPr id="0" name=""/>
        <dsp:cNvSpPr/>
      </dsp:nvSpPr>
      <dsp:spPr>
        <a:xfrm>
          <a:off x="317406" y="943240"/>
          <a:ext cx="914455" cy="580679"/>
        </a:xfrm>
        <a:prstGeom prst="roundRect">
          <a:avLst>
            <a:gd name="adj" fmla="val 10000"/>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Director de Emergencias</a:t>
          </a:r>
        </a:p>
      </dsp:txBody>
      <dsp:txXfrm>
        <a:off x="334414" y="960248"/>
        <a:ext cx="880439" cy="546663"/>
      </dsp:txXfrm>
    </dsp:sp>
    <dsp:sp modelId="{1EED73BC-03AA-40F4-9527-CAE5DBA8F49E}">
      <dsp:nvSpPr>
        <dsp:cNvPr id="0" name=""/>
        <dsp:cNvSpPr/>
      </dsp:nvSpPr>
      <dsp:spPr>
        <a:xfrm>
          <a:off x="1333468" y="846714"/>
          <a:ext cx="914455" cy="580679"/>
        </a:xfrm>
        <a:prstGeom prst="roundRect">
          <a:avLst>
            <a:gd name="adj" fmla="val 10000"/>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D0222F5-88FE-4BBF-9F83-20E25629396B}">
      <dsp:nvSpPr>
        <dsp:cNvPr id="0" name=""/>
        <dsp:cNvSpPr/>
      </dsp:nvSpPr>
      <dsp:spPr>
        <a:xfrm>
          <a:off x="1435075" y="943240"/>
          <a:ext cx="914455" cy="580679"/>
        </a:xfrm>
        <a:prstGeom prst="roundRect">
          <a:avLst>
            <a:gd name="adj" fmla="val 10000"/>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Supervisor HSEQ</a:t>
          </a:r>
        </a:p>
      </dsp:txBody>
      <dsp:txXfrm>
        <a:off x="1452083" y="960248"/>
        <a:ext cx="880439" cy="546663"/>
      </dsp:txXfrm>
    </dsp:sp>
    <dsp:sp modelId="{F8EA8B26-1844-4D48-8D86-F346BF0D5968}">
      <dsp:nvSpPr>
        <dsp:cNvPr id="0" name=""/>
        <dsp:cNvSpPr/>
      </dsp:nvSpPr>
      <dsp:spPr>
        <a:xfrm>
          <a:off x="2451137" y="846714"/>
          <a:ext cx="914455" cy="580679"/>
        </a:xfrm>
        <a:prstGeom prst="roundRect">
          <a:avLst>
            <a:gd name="adj" fmla="val 10000"/>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DAABE6B-9D3B-4C50-8DBE-4573B779E2F6}">
      <dsp:nvSpPr>
        <dsp:cNvPr id="0" name=""/>
        <dsp:cNvSpPr/>
      </dsp:nvSpPr>
      <dsp:spPr>
        <a:xfrm>
          <a:off x="2552743" y="943240"/>
          <a:ext cx="914455" cy="580679"/>
        </a:xfrm>
        <a:prstGeom prst="roundRect">
          <a:avLst>
            <a:gd name="adj" fmla="val 10000"/>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Lider de Brigada</a:t>
          </a:r>
        </a:p>
      </dsp:txBody>
      <dsp:txXfrm>
        <a:off x="2569751" y="960248"/>
        <a:ext cx="880439" cy="54666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s/BoGYF9V/RTC37ZohSgOHnKlA==">AMUW2mWeXAtNBZlTzyQWpikUbroYkVWnGti3DRZK5aaoWyXCtW4VMWgXkV0jPeWbXJVxXYxU8gcqjVSrNx+kEyaWNm1UZ+X2hdcGu95JjhCrnH6eJSSdwt8=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4886EC9-2104-44DD-B006-6F3573FA7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Pages>
  <Words>6179</Words>
  <Characters>35221</Characters>
  <Application>Microsoft Office Word</Application>
  <DocSecurity>0</DocSecurity>
  <Lines>293</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60</cp:revision>
  <dcterms:created xsi:type="dcterms:W3CDTF">2022-08-28T19:34:00Z</dcterms:created>
  <dcterms:modified xsi:type="dcterms:W3CDTF">2022-10-26T01:32:00Z</dcterms:modified>
</cp:coreProperties>
</file>